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24E7" w14:textId="77777777" w:rsidR="00583A0B" w:rsidRPr="00583A0B" w:rsidRDefault="00A543B0" w:rsidP="00014B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 xml:space="preserve">CECÍLIA </w:t>
      </w:r>
      <w:r w:rsidR="00B9506B"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 xml:space="preserve">PAIVA XIMENES </w:t>
      </w:r>
      <w:r w:rsidR="00583A0B" w:rsidRPr="00583A0B"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>RODRIGUES</w:t>
      </w:r>
    </w:p>
    <w:p w14:paraId="3F99665F" w14:textId="77777777" w:rsidR="00583A0B" w:rsidRPr="00144BE9" w:rsidRDefault="00583A0B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tbl>
      <w:tblPr>
        <w:tblW w:w="8838" w:type="dxa"/>
        <w:tblInd w:w="1713" w:type="dxa"/>
        <w:tblLook w:val="04A0" w:firstRow="1" w:lastRow="0" w:firstColumn="1" w:lastColumn="0" w:noHBand="0" w:noVBand="1"/>
      </w:tblPr>
      <w:tblGrid>
        <w:gridCol w:w="5767"/>
        <w:gridCol w:w="3071"/>
      </w:tblGrid>
      <w:tr w:rsidR="00583A0B" w:rsidRPr="00583A0B" w14:paraId="75A93A95" w14:textId="77777777" w:rsidTr="00A9288F">
        <w:tc>
          <w:tcPr>
            <w:tcW w:w="5767" w:type="dxa"/>
          </w:tcPr>
          <w:p w14:paraId="7AF90F2E" w14:textId="77777777" w:rsidR="000D5764" w:rsidRPr="004747CB" w:rsidRDefault="000D5764" w:rsidP="00A9288F">
            <w:pPr>
              <w:spacing w:after="0" w:line="240" w:lineRule="auto"/>
              <w:ind w:right="420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4747CB">
              <w:rPr>
                <w:rFonts w:ascii="Times New Roman" w:eastAsia="MS Mincho" w:hAnsi="Times New Roman"/>
                <w:lang w:eastAsia="ja-JP"/>
              </w:rPr>
              <w:t>Department of Romance Languages</w:t>
            </w:r>
          </w:p>
          <w:p w14:paraId="3FC83FF0" w14:textId="77777777" w:rsidR="000951DB" w:rsidRPr="004747CB" w:rsidRDefault="000951DB" w:rsidP="00A9288F">
            <w:pPr>
              <w:spacing w:after="0" w:line="240" w:lineRule="auto"/>
              <w:ind w:right="420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4747CB">
              <w:rPr>
                <w:rFonts w:ascii="Times New Roman" w:eastAsia="MS Mincho" w:hAnsi="Times New Roman"/>
                <w:lang w:eastAsia="ja-JP"/>
              </w:rPr>
              <w:t>University of Georgia</w:t>
            </w:r>
          </w:p>
          <w:p w14:paraId="0049A725" w14:textId="7DE7F035" w:rsidR="000D5764" w:rsidRPr="004747CB" w:rsidRDefault="00A0067F" w:rsidP="00A9288F">
            <w:pPr>
              <w:spacing w:after="0" w:line="240" w:lineRule="auto"/>
              <w:ind w:right="420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4747CB">
              <w:rPr>
                <w:rFonts w:ascii="Times New Roman" w:eastAsia="MS Mincho" w:hAnsi="Times New Roman"/>
                <w:lang w:eastAsia="ja-JP"/>
              </w:rPr>
              <w:t>Gilbert Hall 370H</w:t>
            </w:r>
          </w:p>
          <w:p w14:paraId="249DD876" w14:textId="77777777" w:rsidR="00CE12BC" w:rsidRPr="004747CB" w:rsidRDefault="000D5764" w:rsidP="00A9288F">
            <w:pPr>
              <w:spacing w:after="0" w:line="240" w:lineRule="auto"/>
              <w:ind w:right="420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4747CB">
              <w:rPr>
                <w:rFonts w:ascii="Times New Roman" w:eastAsia="MS Mincho" w:hAnsi="Times New Roman"/>
                <w:lang w:eastAsia="ja-JP"/>
              </w:rPr>
              <w:t>Athens, GA 30602</w:t>
            </w:r>
          </w:p>
          <w:p w14:paraId="2987F1BD" w14:textId="0BF2FE0A" w:rsidR="00583A0B" w:rsidRPr="004747CB" w:rsidRDefault="00F57729" w:rsidP="00A928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hyperlink r:id="rId11" w:history="1">
              <w:r w:rsidR="0014032B" w:rsidRPr="004747CB">
                <w:rPr>
                  <w:rStyle w:val="Hyperlink"/>
                  <w:rFonts w:ascii="Times New Roman" w:eastAsia="MS Mincho" w:hAnsi="Times New Roman"/>
                  <w:lang w:eastAsia="ja-JP"/>
                </w:rPr>
                <w:t>ceciliar@uga.edu</w:t>
              </w:r>
            </w:hyperlink>
          </w:p>
          <w:p w14:paraId="14E04755" w14:textId="77777777" w:rsidR="0014032B" w:rsidRDefault="0014032B" w:rsidP="00A928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1"/>
                <w:szCs w:val="21"/>
                <w:lang w:eastAsia="ja-JP"/>
              </w:rPr>
            </w:pPr>
          </w:p>
          <w:p w14:paraId="5685EC2D" w14:textId="27DAEDC4" w:rsidR="004747CB" w:rsidRPr="00583A0B" w:rsidRDefault="004747CB" w:rsidP="00A928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1"/>
                <w:szCs w:val="21"/>
                <w:lang w:eastAsia="ja-JP"/>
              </w:rPr>
            </w:pPr>
          </w:p>
        </w:tc>
        <w:tc>
          <w:tcPr>
            <w:tcW w:w="3071" w:type="dxa"/>
          </w:tcPr>
          <w:p w14:paraId="3E664D1E" w14:textId="3F61E200" w:rsidR="00583A0B" w:rsidRPr="00583A0B" w:rsidRDefault="00583A0B" w:rsidP="00A9288F">
            <w:pPr>
              <w:spacing w:after="0" w:line="240" w:lineRule="auto"/>
              <w:contextualSpacing/>
              <w:jc w:val="right"/>
              <w:rPr>
                <w:rFonts w:ascii="Times New Roman" w:eastAsia="MS Mincho" w:hAnsi="Times New Roman"/>
                <w:sz w:val="21"/>
                <w:szCs w:val="21"/>
                <w:lang w:eastAsia="en-US"/>
              </w:rPr>
            </w:pPr>
          </w:p>
        </w:tc>
      </w:tr>
    </w:tbl>
    <w:p w14:paraId="7839594A" w14:textId="77777777" w:rsidR="00583A0B" w:rsidRPr="000D5764" w:rsidRDefault="00583A0B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D576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EDUCATION</w:t>
      </w:r>
    </w:p>
    <w:p w14:paraId="4B237321" w14:textId="77777777" w:rsidR="00144BE9" w:rsidRPr="000D5764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2A048D96" w14:textId="77777777" w:rsidR="00583A0B" w:rsidRPr="00583A0B" w:rsidRDefault="00583A0B" w:rsidP="001E2391">
      <w:pPr>
        <w:spacing w:after="0" w:line="240" w:lineRule="auto"/>
        <w:ind w:left="1416" w:hanging="1416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2012</w:t>
      </w: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Ph.D., University of Massachusetts Amherst</w:t>
      </w:r>
    </w:p>
    <w:p w14:paraId="0BB869BE" w14:textId="77777777" w:rsidR="00583A0B" w:rsidRDefault="00583A0B" w:rsidP="001E2391">
      <w:pPr>
        <w:spacing w:after="0" w:line="240" w:lineRule="auto"/>
        <w:ind w:left="708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Lusophone Literatures and Cultures</w:t>
      </w:r>
    </w:p>
    <w:p w14:paraId="48D7CB8C" w14:textId="77777777" w:rsidR="00144BE9" w:rsidRPr="000D5764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9A895F3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2007</w:t>
      </w: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M.A., University of Massachusetts Amherst</w:t>
      </w:r>
    </w:p>
    <w:p w14:paraId="738D47D1" w14:textId="77777777" w:rsidR="00583A0B" w:rsidRPr="00583A0B" w:rsidRDefault="00583A0B" w:rsidP="001E2391">
      <w:pPr>
        <w:spacing w:after="0" w:line="240" w:lineRule="auto"/>
        <w:ind w:left="702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Spanish and Portuguese Languages, Literatures, and Cultures</w:t>
      </w:r>
    </w:p>
    <w:p w14:paraId="0E091424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D565C42" w14:textId="4F6D2644" w:rsidR="00583A0B" w:rsidRPr="00D23B1A" w:rsidRDefault="00583A0B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23B1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2002</w:t>
      </w:r>
      <w:r w:rsidRPr="00D23B1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B.A.,</w:t>
      </w:r>
      <w:r w:rsidRPr="00D23B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D23B1A">
        <w:rPr>
          <w:rFonts w:ascii="Times New Roman" w:eastAsia="Times New Roman" w:hAnsi="Times New Roman"/>
          <w:iCs/>
          <w:color w:val="000000"/>
          <w:sz w:val="24"/>
          <w:szCs w:val="24"/>
          <w:lang w:eastAsia="pt-BR"/>
        </w:rPr>
        <w:t>(</w:t>
      </w:r>
      <w:r w:rsidRPr="00D23B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magna</w:t>
      </w:r>
      <w:r w:rsidRPr="00D23B1A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 </w:t>
      </w:r>
      <w:r w:rsidRPr="00D23B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cum</w:t>
      </w:r>
      <w:r w:rsidRPr="00D23B1A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 </w:t>
      </w:r>
      <w:r w:rsidRPr="00D23B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laude</w:t>
      </w:r>
      <w:r w:rsidRPr="00D23B1A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),</w:t>
      </w:r>
      <w:r w:rsidRPr="00D23B1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25ADA" w:rsidRPr="00D23B1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Federal University of</w:t>
      </w:r>
      <w:r w:rsidRPr="00D23B1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Ceará, Brazil</w:t>
      </w:r>
    </w:p>
    <w:p w14:paraId="451E05C6" w14:textId="77777777" w:rsidR="00583A0B" w:rsidRPr="00583A0B" w:rsidRDefault="00583A0B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Portuguese and English Languages and Literatures</w:t>
      </w:r>
    </w:p>
    <w:p w14:paraId="2BD066CE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7504B98F" w14:textId="77777777" w:rsidR="00583A0B" w:rsidRPr="00583A0B" w:rsidRDefault="00583A0B" w:rsidP="001E2391">
      <w:pPr>
        <w:keepNext/>
        <w:shd w:val="clear" w:color="auto" w:fill="BFBFB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PROFESSIONAL </w:t>
      </w:r>
      <w:r w:rsidR="00CE49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APPOINTMENTS</w:t>
      </w:r>
    </w:p>
    <w:p w14:paraId="514FA327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5E680863" w14:textId="7234B779" w:rsidR="00C16610" w:rsidRDefault="00C16610" w:rsidP="00C03F6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2021-Present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Associate Professor of Portuguese</w:t>
      </w:r>
    </w:p>
    <w:p w14:paraId="30E2029D" w14:textId="38FEEFA7" w:rsidR="00C16610" w:rsidRDefault="00C16610" w:rsidP="00C16610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Curriculum Coordinator of the Portuguese Flagship Program</w:t>
      </w:r>
    </w:p>
    <w:p w14:paraId="273C9E01" w14:textId="25982CC5" w:rsidR="00CE4E29" w:rsidRPr="00BE63BA" w:rsidRDefault="00CE4E29" w:rsidP="00C16610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Department of Romance Languages</w:t>
      </w:r>
    </w:p>
    <w:p w14:paraId="698B1EC5" w14:textId="77777777" w:rsidR="00C16610" w:rsidRPr="00BE63BA" w:rsidRDefault="00C16610" w:rsidP="00C16610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Core Faculty, </w:t>
      </w: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Latin American and Caribbean Studies Institute</w:t>
      </w:r>
    </w:p>
    <w:p w14:paraId="65040C84" w14:textId="77777777" w:rsidR="00C16610" w:rsidRDefault="00C16610" w:rsidP="00C16610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Affiliate Faculty, Institute for Women</w:t>
      </w:r>
      <w:r w:rsidRPr="00C03F6B">
        <w:rPr>
          <w:rFonts w:ascii="Times New Roman" w:eastAsia="Times New Roman" w:hAnsi="Times New Roman"/>
          <w:sz w:val="24"/>
          <w:szCs w:val="24"/>
          <w:lang w:eastAsia="pt-BR"/>
        </w:rPr>
        <w:t>’s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Studies</w:t>
      </w:r>
    </w:p>
    <w:p w14:paraId="6B6F88DA" w14:textId="0CFAFBCA" w:rsidR="00C16610" w:rsidRDefault="00C16610" w:rsidP="00C16610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University of Georgi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</w:p>
    <w:p w14:paraId="7BB44660" w14:textId="69A407FF" w:rsidR="00C03F6B" w:rsidRDefault="00C03F6B" w:rsidP="007E7B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32E0E9" w14:textId="2616F911" w:rsidR="00BE63BA" w:rsidRDefault="00BE63BA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2014-</w:t>
      </w:r>
      <w:r w:rsidR="00867C6F">
        <w:rPr>
          <w:rFonts w:ascii="Times New Roman" w:eastAsia="Times New Roman" w:hAnsi="Times New Roman"/>
          <w:sz w:val="24"/>
          <w:szCs w:val="24"/>
          <w:lang w:eastAsia="pt-BR"/>
        </w:rPr>
        <w:t>202</w:t>
      </w:r>
      <w:r w:rsidR="00A90E1D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867C6F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>Assistant Profes</w:t>
      </w:r>
      <w:r w:rsidR="007A2B6B">
        <w:rPr>
          <w:rFonts w:ascii="Times New Roman" w:eastAsia="Times New Roman" w:hAnsi="Times New Roman"/>
          <w:sz w:val="24"/>
          <w:szCs w:val="24"/>
          <w:lang w:eastAsia="pt-BR"/>
        </w:rPr>
        <w:t>sor of Portuguese</w:t>
      </w:r>
    </w:p>
    <w:p w14:paraId="75EB515D" w14:textId="57B3D33C" w:rsidR="00BE63BA" w:rsidRPr="00BE63BA" w:rsidRDefault="007E7B15" w:rsidP="00CE4E2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Interim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Supervisor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of the Portuguese Language Progra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 (2020-202</w:t>
      </w:r>
      <w:r w:rsidR="00CE4E29">
        <w:rPr>
          <w:rFonts w:ascii="Times New Roman" w:eastAsia="Times New Roman" w:hAnsi="Times New Roman"/>
          <w:sz w:val="24"/>
          <w:szCs w:val="24"/>
          <w:lang w:eastAsia="pt-BR"/>
        </w:rPr>
        <w:t>1)</w:t>
      </w:r>
    </w:p>
    <w:p w14:paraId="5F9D4D67" w14:textId="28BB7798" w:rsidR="00BE63BA" w:rsidRDefault="00BE63BA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</w:t>
      </w: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Curriculum Coordinator of the Portuguese Flagship Program</w:t>
      </w:r>
    </w:p>
    <w:p w14:paraId="3AE7D10B" w14:textId="75EE426A" w:rsidR="00CE4E29" w:rsidRPr="00BE63BA" w:rsidRDefault="00CE4E29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Department of Romance Languages</w:t>
      </w:r>
    </w:p>
    <w:p w14:paraId="2B89C206" w14:textId="73449E83" w:rsidR="00F3785C" w:rsidRPr="00BE63BA" w:rsidRDefault="00BE63BA" w:rsidP="00FA01AB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</w:t>
      </w:r>
      <w:r w:rsidR="00B45ECE">
        <w:rPr>
          <w:rFonts w:ascii="Times New Roman" w:eastAsia="Times New Roman" w:hAnsi="Times New Roman"/>
          <w:sz w:val="24"/>
          <w:szCs w:val="24"/>
          <w:lang w:eastAsia="pt-BR"/>
        </w:rPr>
        <w:t>Core</w:t>
      </w:r>
      <w:r w:rsidR="006E1A7C">
        <w:rPr>
          <w:rFonts w:ascii="Times New Roman" w:eastAsia="Times New Roman" w:hAnsi="Times New Roman"/>
          <w:sz w:val="24"/>
          <w:szCs w:val="24"/>
          <w:lang w:eastAsia="pt-BR"/>
        </w:rPr>
        <w:t xml:space="preserve"> Faculty, </w:t>
      </w: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Latin American and Caribbean Studies Institute</w:t>
      </w:r>
    </w:p>
    <w:p w14:paraId="65B1F441" w14:textId="182A9D46" w:rsidR="00BE63BA" w:rsidRDefault="00BE63BA" w:rsidP="00985926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</w:t>
      </w: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University of Georgia</w:t>
      </w:r>
    </w:p>
    <w:p w14:paraId="35E041C6" w14:textId="77777777" w:rsidR="00985926" w:rsidRDefault="00985926" w:rsidP="00985926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F457B2" w14:textId="77777777" w:rsidR="006E1A7C" w:rsidRDefault="00BE63BA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2012-2014</w:t>
      </w:r>
      <w:r w:rsidR="00583A0B"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Lecturer of Portuguese</w:t>
      </w:r>
    </w:p>
    <w:p w14:paraId="16D5520F" w14:textId="210D32D9" w:rsidR="00E83080" w:rsidRDefault="00310AE1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Interim </w:t>
      </w:r>
      <w:r w:rsidR="00C03F6B">
        <w:rPr>
          <w:rFonts w:ascii="Times New Roman" w:eastAsia="Times New Roman" w:hAnsi="Times New Roman"/>
          <w:sz w:val="24"/>
          <w:szCs w:val="24"/>
          <w:lang w:eastAsia="pt-BR"/>
        </w:rPr>
        <w:t>Supervisor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of the Portuguese Language Program</w:t>
      </w:r>
      <w:r w:rsidR="00CE12BC">
        <w:rPr>
          <w:rFonts w:ascii="Times New Roman" w:eastAsia="Times New Roman" w:hAnsi="Times New Roman"/>
          <w:sz w:val="24"/>
          <w:szCs w:val="24"/>
          <w:lang w:eastAsia="pt-BR"/>
        </w:rPr>
        <w:t xml:space="preserve"> (2012-2013)</w:t>
      </w:r>
    </w:p>
    <w:p w14:paraId="4366012E" w14:textId="367A9CDC" w:rsidR="00E83080" w:rsidRDefault="00310AE1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Curriculum Coordinator of the Portuguese Flagship Program</w:t>
      </w:r>
    </w:p>
    <w:p w14:paraId="18E07526" w14:textId="0CF33D69" w:rsidR="005F34CF" w:rsidRDefault="005F34C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Department of Romance Languages</w:t>
      </w:r>
    </w:p>
    <w:p w14:paraId="3B481867" w14:textId="2E3A501E" w:rsidR="00C03E48" w:rsidRDefault="00472DF4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Affiliate</w:t>
      </w:r>
      <w:r w:rsidR="006E1A7C">
        <w:rPr>
          <w:rFonts w:ascii="Times New Roman" w:eastAsia="Times New Roman" w:hAnsi="Times New Roman"/>
          <w:sz w:val="24"/>
          <w:szCs w:val="24"/>
          <w:lang w:eastAsia="pt-BR"/>
        </w:rPr>
        <w:t xml:space="preserve"> Faculty, </w:t>
      </w:r>
      <w:r w:rsidR="00310AE1" w:rsidRPr="00583A0B">
        <w:rPr>
          <w:rFonts w:ascii="Times New Roman" w:eastAsia="Times New Roman" w:hAnsi="Times New Roman"/>
          <w:sz w:val="24"/>
          <w:szCs w:val="24"/>
          <w:lang w:eastAsia="pt-BR"/>
        </w:rPr>
        <w:t>Latin American and Caribbean Studies Institute</w:t>
      </w:r>
    </w:p>
    <w:p w14:paraId="57DD0753" w14:textId="77777777" w:rsidR="00583A0B" w:rsidRPr="00583A0B" w:rsidRDefault="00310AE1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University of Georgia</w:t>
      </w:r>
    </w:p>
    <w:p w14:paraId="556EE82C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ACDC4D7" w14:textId="77777777" w:rsidR="00583A0B" w:rsidRPr="00583A0B" w:rsidRDefault="00583A0B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Spring 2012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Adjunct Faculty of Portuguese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3053250" w14:textId="77777777" w:rsidR="00583A0B" w:rsidRPr="00583A0B" w:rsidRDefault="00583A0B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Department of Hispanic Languages and Literatures</w:t>
      </w:r>
    </w:p>
    <w:p w14:paraId="59680878" w14:textId="77777777" w:rsidR="00583A0B" w:rsidRPr="00583A0B" w:rsidRDefault="00583A0B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University of Pittsburgh</w:t>
      </w:r>
    </w:p>
    <w:p w14:paraId="0719C288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2489435" w14:textId="77777777" w:rsidR="00583A0B" w:rsidRPr="00583A0B" w:rsidRDefault="00583A0B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2003-2010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Teaching Associate of Portuguese and Spanish</w:t>
      </w:r>
    </w:p>
    <w:p w14:paraId="356A5C98" w14:textId="77777777" w:rsidR="00583A0B" w:rsidRPr="00583A0B" w:rsidRDefault="00583A0B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Depar</w:t>
      </w:r>
      <w:r w:rsidR="00F2140D">
        <w:rPr>
          <w:rFonts w:ascii="Times New Roman" w:eastAsia="Times New Roman" w:hAnsi="Times New Roman"/>
          <w:sz w:val="24"/>
          <w:szCs w:val="24"/>
          <w:lang w:eastAsia="pt-BR"/>
        </w:rPr>
        <w:t>tment of Languages, Literatures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and Cultures</w:t>
      </w:r>
    </w:p>
    <w:p w14:paraId="4C6EF48F" w14:textId="77777777" w:rsidR="00583A0B" w:rsidRPr="00583A0B" w:rsidRDefault="00583A0B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Portuguese and Spanish Unit</w:t>
      </w:r>
    </w:p>
    <w:p w14:paraId="57A8EB6A" w14:textId="7BB765F7" w:rsidR="00583A0B" w:rsidRDefault="00583A0B" w:rsidP="001E2391">
      <w:pPr>
        <w:spacing w:after="0" w:line="240" w:lineRule="auto"/>
        <w:ind w:left="702" w:firstLine="708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University of Massachusetts Amherst</w:t>
      </w:r>
    </w:p>
    <w:p w14:paraId="5A451964" w14:textId="77777777" w:rsidR="000333AF" w:rsidRPr="00583A0B" w:rsidRDefault="000333AF" w:rsidP="006A3D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5C16B5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5DFBF06" w14:textId="77777777" w:rsidR="00583A0B" w:rsidRPr="00583A0B" w:rsidRDefault="00583A0B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RESEARCH AND TEACHING INTERESTS</w:t>
      </w:r>
    </w:p>
    <w:p w14:paraId="43B01588" w14:textId="77777777" w:rsidR="00144BE9" w:rsidRPr="00BE63BA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5536DFC4" w14:textId="64B1991C" w:rsidR="00BE7DA1" w:rsidRDefault="00BE7DA1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Contemporary Brazilian l</w:t>
      </w:r>
      <w:r w:rsidR="00583A0B" w:rsidRPr="00583A0B">
        <w:rPr>
          <w:rFonts w:ascii="Times New Roman" w:eastAsia="Times New Roman" w:hAnsi="Times New Roman"/>
          <w:sz w:val="24"/>
          <w:szCs w:val="24"/>
          <w:lang w:eastAsia="pt-BR"/>
        </w:rPr>
        <w:t>iterature</w:t>
      </w:r>
      <w:r w:rsidR="00310AE1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="00E83DDB" w:rsidRPr="00E83DDB">
        <w:rPr>
          <w:rFonts w:ascii="Times New Roman" w:eastAsia="Times New Roman" w:hAnsi="Times New Roman"/>
          <w:sz w:val="24"/>
          <w:szCs w:val="24"/>
          <w:lang w:eastAsia="pt-BR"/>
        </w:rPr>
        <w:t xml:space="preserve">prose fiction of the 21st century; </w:t>
      </w:r>
      <w:r w:rsidR="007832D3">
        <w:rPr>
          <w:rFonts w:ascii="Times New Roman" w:eastAsia="Times New Roman" w:hAnsi="Times New Roman"/>
          <w:sz w:val="24"/>
          <w:szCs w:val="24"/>
          <w:lang w:eastAsia="pt-BR"/>
        </w:rPr>
        <w:t>narratives of displacement</w:t>
      </w:r>
      <w:r w:rsidR="002A043A" w:rsidRPr="002A043A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(re)</w:t>
      </w:r>
      <w:r w:rsidR="00583A0B" w:rsidRPr="00583A0B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2A043A">
        <w:rPr>
          <w:rFonts w:ascii="Times New Roman" w:eastAsia="Times New Roman" w:hAnsi="Times New Roman"/>
          <w:sz w:val="24"/>
          <w:szCs w:val="24"/>
          <w:lang w:eastAsia="pt-BR"/>
        </w:rPr>
        <w:t>onstruction</w:t>
      </w:r>
      <w:r w:rsidR="00E83DDB">
        <w:rPr>
          <w:rFonts w:ascii="Times New Roman" w:eastAsia="Times New Roman" w:hAnsi="Times New Roman"/>
          <w:sz w:val="24"/>
          <w:szCs w:val="24"/>
          <w:lang w:eastAsia="pt-BR"/>
        </w:rPr>
        <w:t xml:space="preserve"> of </w:t>
      </w:r>
      <w:r w:rsidR="005D30BE">
        <w:rPr>
          <w:rFonts w:ascii="Times New Roman" w:eastAsia="Times New Roman" w:hAnsi="Times New Roman"/>
          <w:sz w:val="24"/>
          <w:szCs w:val="24"/>
          <w:lang w:eastAsia="pt-BR"/>
        </w:rPr>
        <w:t>national</w:t>
      </w:r>
      <w:r w:rsidR="00583A0B"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identities</w:t>
      </w:r>
      <w:r w:rsidR="00310AE1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="004B7266">
        <w:rPr>
          <w:rFonts w:ascii="Times New Roman" w:eastAsia="Times New Roman" w:hAnsi="Times New Roman"/>
          <w:sz w:val="24"/>
          <w:szCs w:val="24"/>
          <w:lang w:eastAsia="pt-BR"/>
        </w:rPr>
        <w:t xml:space="preserve">ecofeminism; </w:t>
      </w:r>
      <w:r w:rsidR="006A3D12">
        <w:rPr>
          <w:rFonts w:ascii="Times New Roman" w:eastAsia="Times New Roman" w:hAnsi="Times New Roman"/>
          <w:sz w:val="24"/>
          <w:szCs w:val="24"/>
          <w:lang w:eastAsia="pt-BR"/>
        </w:rPr>
        <w:t xml:space="preserve">Brazilian </w:t>
      </w:r>
      <w:r w:rsidR="00BF2B4A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6A3D12">
        <w:rPr>
          <w:rFonts w:ascii="Times New Roman" w:eastAsia="Times New Roman" w:hAnsi="Times New Roman"/>
          <w:sz w:val="24"/>
          <w:szCs w:val="24"/>
          <w:lang w:eastAsia="pt-BR"/>
        </w:rPr>
        <w:t xml:space="preserve">ndigenous literature; </w:t>
      </w:r>
      <w:r w:rsidR="00E54BA9">
        <w:rPr>
          <w:rFonts w:ascii="Times New Roman" w:eastAsia="Times New Roman" w:hAnsi="Times New Roman"/>
          <w:sz w:val="24"/>
          <w:szCs w:val="24"/>
          <w:lang w:eastAsia="pt-BR"/>
        </w:rPr>
        <w:t>Lusophone women</w:t>
      </w:r>
      <w:r w:rsidR="00E2258C">
        <w:rPr>
          <w:rFonts w:ascii="Times New Roman" w:eastAsia="Times New Roman" w:hAnsi="Times New Roman"/>
          <w:sz w:val="24"/>
          <w:szCs w:val="24"/>
          <w:lang w:eastAsia="pt-BR"/>
        </w:rPr>
        <w:t>’s</w:t>
      </w:r>
      <w:r w:rsidR="00E54BA9">
        <w:rPr>
          <w:rFonts w:ascii="Times New Roman" w:eastAsia="Times New Roman" w:hAnsi="Times New Roman"/>
          <w:sz w:val="24"/>
          <w:szCs w:val="24"/>
          <w:lang w:eastAsia="pt-BR"/>
        </w:rPr>
        <w:t xml:space="preserve"> writing; Lusophone short story; teaching of Portuguese as a foreign language (PLE).</w:t>
      </w:r>
    </w:p>
    <w:p w14:paraId="5204B917" w14:textId="77777777" w:rsidR="00FD2C8C" w:rsidRDefault="00FD2C8C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1C45A4" w14:textId="77777777" w:rsidR="004747CB" w:rsidRPr="005D30BE" w:rsidRDefault="004747CB" w:rsidP="002E656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73407A5C" w14:textId="77777777" w:rsidR="00583A0B" w:rsidRPr="004E0197" w:rsidRDefault="00583A0B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</w:pPr>
      <w:r w:rsidRPr="004E0197"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>PUBLICATIONS</w:t>
      </w:r>
    </w:p>
    <w:p w14:paraId="0BA3017A" w14:textId="77777777" w:rsidR="00144BE9" w:rsidRPr="004E0197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077C6816" w14:textId="77777777" w:rsidR="004E0197" w:rsidRPr="004E0197" w:rsidRDefault="004E0197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4E0197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Book</w:t>
      </w:r>
    </w:p>
    <w:p w14:paraId="4AB1C166" w14:textId="77777777" w:rsidR="004E0197" w:rsidRPr="00656B8A" w:rsidRDefault="004E0197" w:rsidP="00BB0E7D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4E0197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Al</w:t>
      </w:r>
      <w:r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ém da r</w:t>
      </w:r>
      <w:r w:rsidRPr="004E0197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u</w:t>
      </w:r>
      <w:r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ína: a</w:t>
      </w:r>
      <w:r w:rsidRPr="004E0197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rticulaç</w:t>
      </w:r>
      <w:r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ões da e</w:t>
      </w:r>
      <w:r w:rsidRPr="004E0197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sperança na </w:t>
      </w:r>
      <w:r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n</w:t>
      </w:r>
      <w:r w:rsidRPr="004E0197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arrativa de Milton Hatoum</w:t>
      </w:r>
      <w:r w:rsidRPr="004E0197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 </w:t>
      </w:r>
      <w:r w:rsidRPr="00656B8A">
        <w:rPr>
          <w:rFonts w:ascii="Times New Roman" w:eastAsia="Times New Roman" w:hAnsi="Times New Roman"/>
          <w:sz w:val="24"/>
          <w:szCs w:val="24"/>
          <w:lang w:val="pt-BR" w:eastAsia="pt-BR"/>
        </w:rPr>
        <w:t>Fortaleza, Braz</w:t>
      </w:r>
      <w:r w:rsidR="003C495A" w:rsidRPr="00656B8A">
        <w:rPr>
          <w:rFonts w:ascii="Times New Roman" w:eastAsia="Times New Roman" w:hAnsi="Times New Roman"/>
          <w:sz w:val="24"/>
          <w:szCs w:val="24"/>
          <w:lang w:val="pt-BR" w:eastAsia="pt-BR"/>
        </w:rPr>
        <w:t>il: Edições UFC, 2018</w:t>
      </w:r>
      <w:r w:rsidRPr="00656B8A"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</w:p>
    <w:p w14:paraId="244AE243" w14:textId="77777777" w:rsidR="009C1809" w:rsidRPr="00656B8A" w:rsidRDefault="009C1809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</w:p>
    <w:p w14:paraId="205542BE" w14:textId="0C2960DB" w:rsidR="004E0197" w:rsidRDefault="00995F81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- </w:t>
      </w:r>
      <w:r w:rsidR="009C1809" w:rsidRPr="009C1809">
        <w:rPr>
          <w:rFonts w:ascii="Times New Roman" w:eastAsia="Times New Roman" w:hAnsi="Times New Roman"/>
          <w:sz w:val="24"/>
          <w:szCs w:val="24"/>
          <w:lang w:val="pt-BR" w:eastAsia="pt-BR"/>
        </w:rPr>
        <w:t>Reviewed in</w:t>
      </w:r>
      <w:r w:rsidR="009C1809" w:rsidRPr="009C1809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 Estudos de Literatura Brasileira Contemporânea</w:t>
      </w:r>
      <w:r w:rsidR="005720E0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 </w:t>
      </w:r>
      <w:r w:rsidR="00B77354" w:rsidRPr="00B77354">
        <w:rPr>
          <w:rFonts w:ascii="Times New Roman" w:eastAsia="Times New Roman" w:hAnsi="Times New Roman"/>
          <w:sz w:val="24"/>
          <w:szCs w:val="24"/>
          <w:lang w:val="pt-BR" w:eastAsia="pt-BR"/>
        </w:rPr>
        <w:t>n 59</w:t>
      </w:r>
      <w:r w:rsidR="00B77354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 </w:t>
      </w:r>
      <w:r w:rsidR="00B77354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(2020) </w:t>
      </w:r>
      <w:r w:rsidR="005720E0" w:rsidRPr="005720E0">
        <w:rPr>
          <w:rFonts w:ascii="Times New Roman" w:eastAsia="Times New Roman" w:hAnsi="Times New Roman"/>
          <w:sz w:val="24"/>
          <w:szCs w:val="24"/>
          <w:lang w:val="pt-BR" w:eastAsia="pt-BR"/>
        </w:rPr>
        <w:t>(University of Brasilia)</w:t>
      </w:r>
      <w:r w:rsidR="00474C76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</w:p>
    <w:p w14:paraId="60CB1930" w14:textId="75F98D32" w:rsidR="00DD079E" w:rsidRPr="00DD079E" w:rsidRDefault="00995F81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DD079E" w:rsidRPr="00DD079E">
        <w:rPr>
          <w:rFonts w:ascii="Times New Roman" w:eastAsia="Times New Roman" w:hAnsi="Times New Roman"/>
          <w:sz w:val="24"/>
          <w:szCs w:val="24"/>
          <w:lang w:eastAsia="pt-BR"/>
        </w:rPr>
        <w:t xml:space="preserve">Reviewed in </w:t>
      </w:r>
      <w:r w:rsidR="00DD079E" w:rsidRPr="00DD079E">
        <w:rPr>
          <w:rFonts w:ascii="Times New Roman" w:eastAsia="Times New Roman" w:hAnsi="Times New Roman"/>
          <w:i/>
          <w:sz w:val="24"/>
          <w:szCs w:val="24"/>
          <w:lang w:eastAsia="pt-BR"/>
        </w:rPr>
        <w:t>Journal of Lusophone Studies</w:t>
      </w:r>
      <w:r w:rsidR="00DD079E">
        <w:rPr>
          <w:rFonts w:ascii="Times New Roman" w:eastAsia="Times New Roman" w:hAnsi="Times New Roman"/>
          <w:sz w:val="24"/>
          <w:szCs w:val="24"/>
          <w:lang w:eastAsia="pt-BR"/>
        </w:rPr>
        <w:t xml:space="preserve"> vol 4 n 2 (2019) (Journal of the American Portuguese Studies Association)</w:t>
      </w:r>
    </w:p>
    <w:p w14:paraId="43605079" w14:textId="77777777" w:rsidR="009C1809" w:rsidRPr="00DD079E" w:rsidRDefault="009C1809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56D029E" w14:textId="2945709D" w:rsidR="0014369C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E7C6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Edited </w:t>
      </w:r>
      <w:r w:rsidR="00AE7C63" w:rsidRPr="00AE7C63">
        <w:rPr>
          <w:rFonts w:ascii="Times New Roman" w:eastAsia="Times New Roman" w:hAnsi="Times New Roman"/>
          <w:b/>
          <w:sz w:val="24"/>
          <w:szCs w:val="24"/>
          <w:lang w:eastAsia="pt-BR"/>
        </w:rPr>
        <w:t>V</w:t>
      </w:r>
      <w:r w:rsidR="00AE7C63">
        <w:rPr>
          <w:rFonts w:ascii="Times New Roman" w:eastAsia="Times New Roman" w:hAnsi="Times New Roman"/>
          <w:b/>
          <w:sz w:val="24"/>
          <w:szCs w:val="24"/>
          <w:lang w:eastAsia="pt-BR"/>
        </w:rPr>
        <w:t>olume</w:t>
      </w:r>
      <w:r w:rsidR="00541B9B">
        <w:rPr>
          <w:rFonts w:ascii="Times New Roman" w:eastAsia="Times New Roman" w:hAnsi="Times New Roman"/>
          <w:b/>
          <w:sz w:val="24"/>
          <w:szCs w:val="24"/>
          <w:lang w:eastAsia="pt-BR"/>
        </w:rPr>
        <w:t>s</w:t>
      </w:r>
      <w:r w:rsidR="00FE28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and Edited Special Issue</w:t>
      </w:r>
      <w:r w:rsidR="00541B9B">
        <w:rPr>
          <w:rFonts w:ascii="Times New Roman" w:eastAsia="Times New Roman" w:hAnsi="Times New Roman"/>
          <w:b/>
          <w:sz w:val="24"/>
          <w:szCs w:val="24"/>
          <w:lang w:eastAsia="pt-BR"/>
        </w:rPr>
        <w:t>s</w:t>
      </w:r>
    </w:p>
    <w:p w14:paraId="50D97465" w14:textId="69E00448" w:rsidR="00FE28F4" w:rsidRPr="00D23B1A" w:rsidRDefault="00FE28F4" w:rsidP="00FE28F4">
      <w:pPr>
        <w:pStyle w:val="NormalWeb"/>
        <w:spacing w:after="240"/>
        <w:rPr>
          <w:color w:val="000000"/>
        </w:rPr>
      </w:pPr>
      <w:r w:rsidRPr="00FE28F4">
        <w:t>“</w:t>
      </w:r>
      <w:r w:rsidRPr="00FE28F4">
        <w:rPr>
          <w:color w:val="000000"/>
        </w:rPr>
        <w:t>Occupying Spaces: Legitimation of Contemporary Brazilian Women Writers.”</w:t>
      </w:r>
      <w:r w:rsidR="009E50FA">
        <w:rPr>
          <w:color w:val="000000"/>
        </w:rPr>
        <w:t xml:space="preserve"> </w:t>
      </w:r>
      <w:r w:rsidR="009E50FA" w:rsidRPr="00246E51">
        <w:rPr>
          <w:color w:val="000000"/>
        </w:rPr>
        <w:t xml:space="preserve">(Co-edited with Dr. Lígia Bezerra and </w:t>
      </w:r>
      <w:r w:rsidR="00246E51" w:rsidRPr="00246E51">
        <w:rPr>
          <w:color w:val="000000"/>
        </w:rPr>
        <w:t xml:space="preserve">Dr. </w:t>
      </w:r>
      <w:r w:rsidR="009E50FA" w:rsidRPr="00246E51">
        <w:rPr>
          <w:color w:val="000000"/>
        </w:rPr>
        <w:t xml:space="preserve">Cris Lira). </w:t>
      </w:r>
      <w:r w:rsidR="009E50FA" w:rsidRPr="00D23B1A">
        <w:rPr>
          <w:i/>
          <w:iCs/>
        </w:rPr>
        <w:t>Estudos de Literatura Brasileira Contemporânea</w:t>
      </w:r>
      <w:r w:rsidR="00524676" w:rsidRPr="00D23B1A">
        <w:rPr>
          <w:i/>
          <w:iCs/>
        </w:rPr>
        <w:t xml:space="preserve">. </w:t>
      </w:r>
      <w:r w:rsidR="00524676" w:rsidRPr="00646804">
        <w:t>n 69 (May/Aug. 2023)</w:t>
      </w:r>
      <w:r w:rsidR="00524676">
        <w:t>. (forthcoming)</w:t>
      </w:r>
    </w:p>
    <w:p w14:paraId="5A9B556E" w14:textId="762D516E" w:rsidR="0014369C" w:rsidRPr="000A64F9" w:rsidRDefault="003F436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bookmarkStart w:id="0" w:name="_Hlk63681336"/>
      <w:r>
        <w:rPr>
          <w:rFonts w:ascii="Times New Roman" w:eastAsia="Times New Roman" w:hAnsi="Times New Roman"/>
          <w:i/>
          <w:sz w:val="24"/>
          <w:szCs w:val="24"/>
          <w:lang w:eastAsia="pt-BR"/>
        </w:rPr>
        <w:t>Raízes: Brazilian Women Poets in Translation.</w:t>
      </w:r>
      <w:r w:rsidR="00CB0F75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921902" w:rsidRPr="00921902">
        <w:rPr>
          <w:rFonts w:ascii="Times New Roman" w:eastAsia="Times New Roman" w:hAnsi="Times New Roman"/>
          <w:sz w:val="24"/>
          <w:szCs w:val="24"/>
          <w:lang w:eastAsia="pt-BR"/>
        </w:rPr>
        <w:t xml:space="preserve">(Co-edited with the </w:t>
      </w:r>
      <w:r w:rsidR="00CB0F75" w:rsidRPr="00921902">
        <w:rPr>
          <w:rFonts w:ascii="Times New Roman" w:eastAsia="Times New Roman" w:hAnsi="Times New Roman"/>
          <w:i/>
          <w:sz w:val="24"/>
          <w:szCs w:val="24"/>
          <w:lang w:eastAsia="pt-BR"/>
        </w:rPr>
        <w:t>Mulherio das Letras</w:t>
      </w:r>
      <w:r w:rsidR="00921902" w:rsidRPr="00921902">
        <w:rPr>
          <w:rFonts w:ascii="Times New Roman" w:eastAsia="Times New Roman" w:hAnsi="Times New Roman"/>
          <w:sz w:val="24"/>
          <w:szCs w:val="24"/>
          <w:lang w:eastAsia="pt-BR"/>
        </w:rPr>
        <w:t xml:space="preserve"> Collective</w:t>
      </w:r>
      <w:r w:rsidR="00CB0F75" w:rsidRPr="00921902">
        <w:rPr>
          <w:rFonts w:ascii="Times New Roman" w:eastAsia="Times New Roman" w:hAnsi="Times New Roman"/>
          <w:sz w:val="24"/>
          <w:szCs w:val="24"/>
          <w:lang w:eastAsia="pt-BR"/>
        </w:rPr>
        <w:t xml:space="preserve"> – US Chapter</w:t>
      </w:r>
      <w:r w:rsidR="00921902" w:rsidRPr="00921902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CB0F75" w:rsidRPr="00921902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CB0F75" w:rsidRPr="000A64F9">
        <w:rPr>
          <w:rFonts w:ascii="Times New Roman" w:eastAsia="Times New Roman" w:hAnsi="Times New Roman"/>
          <w:sz w:val="24"/>
          <w:szCs w:val="24"/>
          <w:lang w:val="pt-BR" w:eastAsia="pt-BR"/>
        </w:rPr>
        <w:t>Belo Horizonte, Brazil: Venas Abiertas</w:t>
      </w:r>
      <w:bookmarkEnd w:id="0"/>
      <w:r w:rsidR="001C109B" w:rsidRPr="000A64F9">
        <w:rPr>
          <w:rFonts w:ascii="Times New Roman" w:eastAsia="Times New Roman" w:hAnsi="Times New Roman"/>
          <w:sz w:val="24"/>
          <w:szCs w:val="24"/>
          <w:lang w:val="pt-BR" w:eastAsia="pt-BR"/>
        </w:rPr>
        <w:t>, 2022.</w:t>
      </w:r>
    </w:p>
    <w:p w14:paraId="0B33D324" w14:textId="77777777" w:rsidR="0014369C" w:rsidRPr="000A64F9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</w:p>
    <w:p w14:paraId="27A07EF2" w14:textId="1C398341" w:rsidR="0014369C" w:rsidRPr="00AE7C63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AE7C63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Book Chapters</w:t>
      </w:r>
    </w:p>
    <w:p w14:paraId="5332DA9C" w14:textId="681D3039" w:rsidR="0014369C" w:rsidRPr="00B11C9E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C30486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“Cartografia insular da diferença: feminismo pós-humanista em </w:t>
      </w:r>
      <w:r w:rsidRPr="00BA190F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Dois Rios</w:t>
      </w:r>
      <w:r w:rsidRPr="00C30486">
        <w:rPr>
          <w:rFonts w:ascii="Times New Roman" w:eastAsia="Times New Roman" w:hAnsi="Times New Roman"/>
          <w:sz w:val="24"/>
          <w:szCs w:val="24"/>
          <w:lang w:val="pt-BR" w:eastAsia="pt-BR"/>
        </w:rPr>
        <w:t>, de Tatiana Salem Levy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.” </w:t>
      </w:r>
      <w:r w:rsidRPr="00BA190F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Ilhas de Vozes em Reencontros Compartilhados</w:t>
      </w:r>
      <w:r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. </w:t>
      </w:r>
      <w:r w:rsidRPr="00BA190F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Ed. Susana </w:t>
      </w:r>
      <w:r w:rsidR="004F604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L. M. </w:t>
      </w:r>
      <w:r w:rsidRPr="00BA190F">
        <w:rPr>
          <w:rFonts w:ascii="Times New Roman" w:eastAsia="Times New Roman" w:hAnsi="Times New Roman"/>
          <w:sz w:val="24"/>
          <w:szCs w:val="24"/>
          <w:lang w:val="pt-BR" w:eastAsia="pt-BR"/>
        </w:rPr>
        <w:t>Antunes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  <w:r w:rsidR="004F604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  <w:r w:rsidR="004F6048" w:rsidRPr="00B11C9E">
        <w:rPr>
          <w:rFonts w:ascii="Times New Roman" w:eastAsia="Times New Roman" w:hAnsi="Times New Roman"/>
          <w:sz w:val="24"/>
          <w:szCs w:val="24"/>
          <w:lang w:eastAsia="pt-BR"/>
        </w:rPr>
        <w:t>Holden, MA: Universalia Press, 2021</w:t>
      </w:r>
      <w:r w:rsidR="005C0CF8">
        <w:rPr>
          <w:rFonts w:ascii="Times New Roman" w:eastAsia="Times New Roman" w:hAnsi="Times New Roman"/>
          <w:sz w:val="24"/>
          <w:szCs w:val="24"/>
          <w:lang w:eastAsia="pt-BR"/>
        </w:rPr>
        <w:t>, 189-210. Print.</w:t>
      </w:r>
    </w:p>
    <w:p w14:paraId="60F98490" w14:textId="77777777" w:rsidR="0014369C" w:rsidRPr="00B11C9E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F5F65BF" w14:textId="77777777" w:rsidR="0014369C" w:rsidRPr="00014B99" w:rsidRDefault="0014369C" w:rsidP="0014369C">
      <w:pPr>
        <w:spacing w:after="0" w:line="240" w:lineRule="auto"/>
        <w:ind w:left="706" w:hanging="706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E265F">
        <w:rPr>
          <w:rFonts w:ascii="Times New Roman" w:hAnsi="Times New Roman"/>
          <w:sz w:val="24"/>
          <w:szCs w:val="24"/>
        </w:rPr>
        <w:t xml:space="preserve">“Marketing your Program.” </w:t>
      </w:r>
      <w:r w:rsidRPr="000110E8">
        <w:rPr>
          <w:rStyle w:val="Emphasis"/>
          <w:rFonts w:ascii="Times New Roman" w:hAnsi="Times New Roman"/>
          <w:sz w:val="24"/>
          <w:szCs w:val="24"/>
        </w:rPr>
        <w:t>A Handbook for Portuguese Instructors in the U.S</w:t>
      </w:r>
      <w:r w:rsidRPr="000110E8">
        <w:rPr>
          <w:rFonts w:ascii="Times New Roman" w:hAnsi="Times New Roman"/>
          <w:sz w:val="24"/>
          <w:szCs w:val="24"/>
        </w:rPr>
        <w:t xml:space="preserve">. </w:t>
      </w:r>
      <w:r w:rsidRPr="00A56056">
        <w:rPr>
          <w:rFonts w:ascii="Times New Roman" w:hAnsi="Times New Roman"/>
          <w:sz w:val="24"/>
          <w:szCs w:val="24"/>
        </w:rPr>
        <w:t xml:space="preserve">(Co-authored with Lígia Bezerra, Ana Catarina Teixeira, and Naomi Wood). </w:t>
      </w:r>
      <w:r w:rsidRPr="000110E8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s</w:t>
      </w:r>
      <w:r w:rsidRPr="000110E8">
        <w:rPr>
          <w:rFonts w:ascii="Times New Roman" w:hAnsi="Times New Roman"/>
          <w:sz w:val="24"/>
          <w:szCs w:val="24"/>
        </w:rPr>
        <w:t xml:space="preserve">. </w:t>
      </w:r>
      <w:r w:rsidRPr="00D50EC6">
        <w:rPr>
          <w:rFonts w:ascii="Times New Roman" w:hAnsi="Times New Roman"/>
          <w:sz w:val="24"/>
          <w:szCs w:val="24"/>
        </w:rPr>
        <w:t xml:space="preserve">Margo Milleret, Mary Risner. </w:t>
      </w:r>
      <w:r w:rsidRPr="00521B6F">
        <w:rPr>
          <w:rFonts w:ascii="Times New Roman" w:hAnsi="Times New Roman"/>
          <w:sz w:val="24"/>
          <w:szCs w:val="24"/>
        </w:rPr>
        <w:t xml:space="preserve">Roosevelt, NJ: Boa Vista Press, 2017, 64-95. </w:t>
      </w:r>
      <w:r w:rsidRPr="00014B99">
        <w:rPr>
          <w:rFonts w:ascii="Times New Roman" w:hAnsi="Times New Roman"/>
          <w:sz w:val="24"/>
          <w:szCs w:val="24"/>
          <w:lang w:val="pt-BR"/>
        </w:rPr>
        <w:t>Print.</w:t>
      </w:r>
    </w:p>
    <w:p w14:paraId="69CF3DA1" w14:textId="77777777" w:rsidR="0014369C" w:rsidRPr="00014B99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14B99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</w:p>
    <w:p w14:paraId="4E7C433F" w14:textId="77777777" w:rsidR="0014369C" w:rsidRPr="008570FC" w:rsidRDefault="0014369C" w:rsidP="0014369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3B1EE8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Pr="003B1EE8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O matador</w:t>
      </w:r>
      <w:r w:rsidRPr="003B1EE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: a representação do duplo na pós-modernidade.” </w:t>
      </w:r>
      <w:r w:rsidRPr="003B1EE8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Tradições Portuguesas/Portuguese Traditions: In Honor of Claude L. Hulet.</w:t>
      </w:r>
      <w:r w:rsidRPr="003B1EE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Eds. Francisco Cota Fagundes, and Irene Maria F. Blayer. San Jose, CA: Portugu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ese Heritage Publications, 2007,</w:t>
      </w:r>
      <w:r w:rsidRPr="003B1EE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131-146. </w:t>
      </w:r>
      <w:r w:rsidRPr="008570FC">
        <w:rPr>
          <w:rFonts w:ascii="Times New Roman" w:eastAsia="Times New Roman" w:hAnsi="Times New Roman"/>
          <w:sz w:val="24"/>
          <w:szCs w:val="24"/>
          <w:lang w:val="pt-BR" w:eastAsia="pt-BR"/>
        </w:rPr>
        <w:t>Print.</w:t>
      </w:r>
    </w:p>
    <w:p w14:paraId="102CA819" w14:textId="77777777" w:rsidR="0014369C" w:rsidRDefault="0014369C" w:rsidP="0014369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43A513E1" w14:textId="7EDB6FE3" w:rsidR="005312FF" w:rsidRPr="00014B99" w:rsidRDefault="003B1EE8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014B99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Articles</w:t>
      </w:r>
      <w:r w:rsidR="005312FF" w:rsidRPr="00014B99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 </w:t>
      </w:r>
    </w:p>
    <w:p w14:paraId="0DFFAFDD" w14:textId="77777777" w:rsidR="005312FF" w:rsidRPr="00014B99" w:rsidRDefault="005312FF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</w:p>
    <w:p w14:paraId="01EE40F4" w14:textId="0F76E7E0" w:rsidR="00144BE9" w:rsidRPr="00014B99" w:rsidRDefault="005312FF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014B99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(Refereed Journals)</w:t>
      </w:r>
    </w:p>
    <w:p w14:paraId="22086CB1" w14:textId="035B3997" w:rsidR="00A369B0" w:rsidRPr="00B11C9E" w:rsidRDefault="00A369B0" w:rsidP="00A369B0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FD5915">
        <w:rPr>
          <w:rFonts w:ascii="Times New Roman" w:eastAsia="Times New Roman" w:hAnsi="Times New Roman"/>
          <w:sz w:val="24"/>
          <w:szCs w:val="24"/>
          <w:lang w:val="pt-BR" w:eastAsia="pt-BR"/>
        </w:rPr>
        <w:lastRenderedPageBreak/>
        <w:t>“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‘</w:t>
      </w:r>
      <w:r w:rsidRPr="00FD5915">
        <w:rPr>
          <w:rFonts w:ascii="Times New Roman" w:eastAsia="Times New Roman" w:hAnsi="Times New Roman"/>
          <w:sz w:val="24"/>
          <w:szCs w:val="24"/>
          <w:lang w:val="pt-BR" w:eastAsia="pt-BR"/>
        </w:rPr>
        <w:t>Aquilo que nos faz humanos: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’</w:t>
      </w:r>
      <w:r w:rsidRPr="00FD591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cotidiano e resistência feminina afro-brasileira em </w:t>
      </w:r>
      <w:r w:rsidRPr="00AD71B2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Reza de mãe</w:t>
      </w:r>
      <w:r w:rsidR="00761FF5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,</w:t>
      </w:r>
      <w:r w:rsidRPr="00FD591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de Allan da Rosa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.” </w:t>
      </w:r>
      <w:r w:rsidRPr="00B11C9E">
        <w:rPr>
          <w:rFonts w:ascii="Times New Roman" w:eastAsia="Times New Roman" w:hAnsi="Times New Roman"/>
          <w:i/>
          <w:sz w:val="24"/>
          <w:szCs w:val="24"/>
          <w:lang w:eastAsia="pt-BR"/>
        </w:rPr>
        <w:t>Estudos de Literatura Brasileira Contemporânea</w:t>
      </w:r>
      <w:r w:rsidR="008161BC" w:rsidRPr="00B11C9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8161BC" w:rsidRPr="00B11C9E">
        <w:rPr>
          <w:rFonts w:ascii="Times New Roman" w:eastAsia="Times New Roman" w:hAnsi="Times New Roman"/>
          <w:sz w:val="24"/>
          <w:szCs w:val="24"/>
          <w:lang w:eastAsia="pt-BR"/>
        </w:rPr>
        <w:t xml:space="preserve">62 </w:t>
      </w:r>
      <w:r w:rsidR="00761FF5" w:rsidRPr="00B11C9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8161BC" w:rsidRPr="00B11C9E">
        <w:rPr>
          <w:rFonts w:ascii="Times New Roman" w:eastAsia="Times New Roman" w:hAnsi="Times New Roman"/>
          <w:sz w:val="24"/>
          <w:szCs w:val="24"/>
          <w:lang w:eastAsia="pt-BR"/>
        </w:rPr>
        <w:t>2021): 1-11.</w:t>
      </w:r>
    </w:p>
    <w:p w14:paraId="5FAA443B" w14:textId="77777777" w:rsidR="00A369B0" w:rsidRPr="00B11C9E" w:rsidRDefault="00A369B0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4D54AC7" w14:textId="535DED55" w:rsidR="0047172F" w:rsidRPr="00E40826" w:rsidRDefault="005312FF" w:rsidP="000E265F">
      <w:pPr>
        <w:spacing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11C9E">
        <w:rPr>
          <w:rFonts w:ascii="Times New Roman" w:hAnsi="Times New Roman"/>
          <w:sz w:val="24"/>
          <w:szCs w:val="24"/>
        </w:rPr>
        <w:t xml:space="preserve"> </w:t>
      </w:r>
      <w:r w:rsidR="0047172F" w:rsidRPr="0086704A">
        <w:rPr>
          <w:rFonts w:ascii="Times New Roman" w:hAnsi="Times New Roman"/>
          <w:sz w:val="24"/>
          <w:szCs w:val="24"/>
        </w:rPr>
        <w:t>“</w:t>
      </w:r>
      <w:r w:rsidR="0047172F" w:rsidRPr="00D8125C">
        <w:rPr>
          <w:rFonts w:ascii="Times New Roman" w:hAnsi="Times New Roman"/>
          <w:sz w:val="24"/>
          <w:szCs w:val="24"/>
        </w:rPr>
        <w:t xml:space="preserve">Recovering Collective Memory in the Brazilian Amazon: History, Fiction, and Testimony in Deborah Goldemberg’s </w:t>
      </w:r>
      <w:r w:rsidR="0047172F" w:rsidRPr="00D8125C">
        <w:rPr>
          <w:rFonts w:ascii="Times New Roman" w:hAnsi="Times New Roman"/>
          <w:i/>
          <w:sz w:val="24"/>
          <w:szCs w:val="24"/>
        </w:rPr>
        <w:t>Valentia</w:t>
      </w:r>
      <w:r w:rsidR="0047172F">
        <w:rPr>
          <w:rFonts w:ascii="Times New Roman" w:hAnsi="Times New Roman"/>
          <w:i/>
          <w:sz w:val="24"/>
          <w:szCs w:val="24"/>
        </w:rPr>
        <w:t>.</w:t>
      </w:r>
      <w:r w:rsidR="0047172F">
        <w:rPr>
          <w:rFonts w:ascii="Times New Roman" w:hAnsi="Times New Roman"/>
          <w:sz w:val="24"/>
          <w:szCs w:val="24"/>
        </w:rPr>
        <w:t xml:space="preserve">” </w:t>
      </w:r>
      <w:r w:rsidR="00E40826">
        <w:rPr>
          <w:rFonts w:ascii="Times New Roman" w:hAnsi="Times New Roman"/>
          <w:i/>
          <w:sz w:val="24"/>
          <w:szCs w:val="24"/>
        </w:rPr>
        <w:t xml:space="preserve">Hispania </w:t>
      </w:r>
      <w:r w:rsidR="00521B6F">
        <w:rPr>
          <w:rFonts w:ascii="Times New Roman" w:hAnsi="Times New Roman"/>
          <w:sz w:val="24"/>
          <w:szCs w:val="24"/>
        </w:rPr>
        <w:t>102.4 (2019): 571-81. Print.</w:t>
      </w:r>
    </w:p>
    <w:p w14:paraId="35A2AAAE" w14:textId="77777777" w:rsidR="0073657B" w:rsidRPr="000110E8" w:rsidRDefault="0047172F" w:rsidP="0047172F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3657B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73657B" w:rsidRPr="0073657B">
        <w:rPr>
          <w:rFonts w:ascii="Times New Roman" w:eastAsia="Times New Roman" w:hAnsi="Times New Roman"/>
          <w:sz w:val="24"/>
          <w:szCs w:val="24"/>
          <w:lang w:eastAsia="pt-BR"/>
        </w:rPr>
        <w:t xml:space="preserve">Identity, Body, and Displacement: Reconstructing Subjectivity in Tatiana Salem Levy’s </w:t>
      </w:r>
      <w:r w:rsidR="0073657B" w:rsidRPr="00760B28">
        <w:rPr>
          <w:rFonts w:ascii="Times New Roman" w:eastAsia="Times New Roman" w:hAnsi="Times New Roman"/>
          <w:i/>
          <w:sz w:val="24"/>
          <w:szCs w:val="24"/>
          <w:lang w:eastAsia="pt-BR"/>
        </w:rPr>
        <w:t>A chave de casa</w:t>
      </w:r>
      <w:r w:rsidR="0073657B">
        <w:rPr>
          <w:rFonts w:ascii="Times New Roman" w:eastAsia="Times New Roman" w:hAnsi="Times New Roman"/>
          <w:sz w:val="24"/>
          <w:szCs w:val="24"/>
          <w:lang w:eastAsia="pt-BR"/>
        </w:rPr>
        <w:t xml:space="preserve">.” </w:t>
      </w:r>
      <w:r w:rsidR="00637632" w:rsidRPr="000110E8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Luso-Brazilian Review</w:t>
      </w:r>
      <w:r w:rsidR="0073657B"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  <w:r w:rsidR="00D50EC6">
        <w:rPr>
          <w:rFonts w:ascii="Times New Roman" w:eastAsia="Times New Roman" w:hAnsi="Times New Roman"/>
          <w:sz w:val="24"/>
          <w:szCs w:val="24"/>
          <w:lang w:val="pt-BR" w:eastAsia="pt-BR"/>
        </w:rPr>
        <w:t>54.2 (2017): 152-168. Print.</w:t>
      </w:r>
    </w:p>
    <w:p w14:paraId="3C7AAEC0" w14:textId="77777777" w:rsidR="0073657B" w:rsidRPr="000110E8" w:rsidRDefault="0073657B" w:rsidP="001E2391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498ED7E9" w14:textId="72D61698" w:rsidR="00583A0B" w:rsidRDefault="00583A0B" w:rsidP="001E2391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="003B1EE8"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>Mito e transfiguração em</w:t>
      </w:r>
      <w:r w:rsidR="003B1EE8" w:rsidRPr="000110E8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 Órfãos do Eldorado</w:t>
      </w:r>
      <w:r w:rsidR="003B1EE8"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>, de Milton Hatoum</w:t>
      </w:r>
      <w:r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.” </w:t>
      </w:r>
      <w:r w:rsidRPr="000E265F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Ellipsis</w:t>
      </w:r>
      <w:r w:rsidR="008C456A" w:rsidRPr="000E265F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: </w:t>
      </w:r>
      <w:r w:rsidR="008C456A" w:rsidRPr="000E265F">
        <w:rPr>
          <w:rFonts w:ascii="Times New Roman" w:hAnsi="Times New Roman"/>
          <w:i/>
          <w:sz w:val="24"/>
          <w:szCs w:val="24"/>
          <w:lang w:val="pt-BR"/>
        </w:rPr>
        <w:t>Journal of the American Portuguese Studies Associati</w:t>
      </w:r>
      <w:r w:rsidR="008C456A" w:rsidRPr="0073657B">
        <w:rPr>
          <w:rFonts w:ascii="Times New Roman" w:hAnsi="Times New Roman"/>
          <w:i/>
          <w:sz w:val="24"/>
          <w:szCs w:val="24"/>
          <w:lang w:val="pt-BR"/>
        </w:rPr>
        <w:t xml:space="preserve">on </w:t>
      </w:r>
      <w:r w:rsidR="002A043A" w:rsidRPr="0073657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13 </w:t>
      </w:r>
      <w:r w:rsidR="007E57F3" w:rsidRPr="0073657B">
        <w:rPr>
          <w:rFonts w:ascii="Times New Roman" w:eastAsia="Times New Roman" w:hAnsi="Times New Roman"/>
          <w:sz w:val="24"/>
          <w:szCs w:val="24"/>
          <w:lang w:val="pt-BR" w:eastAsia="pt-BR"/>
        </w:rPr>
        <w:t>(2015): 177-197</w:t>
      </w:r>
      <w:r w:rsidR="004B6BDE">
        <w:rPr>
          <w:rFonts w:ascii="Times New Roman" w:eastAsia="Times New Roman" w:hAnsi="Times New Roman"/>
          <w:sz w:val="24"/>
          <w:szCs w:val="24"/>
          <w:lang w:val="pt-BR" w:eastAsia="pt-BR"/>
        </w:rPr>
        <w:t>. Print</w:t>
      </w:r>
      <w:r w:rsidR="00582982" w:rsidRPr="0073657B"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</w:p>
    <w:p w14:paraId="1A2DC1E7" w14:textId="1B4F579D" w:rsidR="005312FF" w:rsidRDefault="005312FF" w:rsidP="001E2391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4DE0EE89" w14:textId="2DA57DB2" w:rsidR="005312FF" w:rsidRPr="0077730D" w:rsidRDefault="005312FF" w:rsidP="005312FF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Pr="000110E8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Dois irmãos</w:t>
      </w:r>
      <w:r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: a experiência possível.” </w:t>
      </w:r>
      <w:r w:rsidRPr="000110E8">
        <w:rPr>
          <w:rFonts w:ascii="Times New Roman" w:eastAsia="Times New Roman" w:hAnsi="Times New Roman"/>
          <w:bCs/>
          <w:i/>
          <w:sz w:val="24"/>
          <w:szCs w:val="24"/>
          <w:lang w:val="pt-BR" w:eastAsia="pt-BR"/>
        </w:rPr>
        <w:t>Brasil/Brazil: Revista de Literatura Brasileira/A Journal of Br</w:t>
      </w:r>
      <w:r>
        <w:rPr>
          <w:rFonts w:ascii="Times New Roman" w:eastAsia="Times New Roman" w:hAnsi="Times New Roman"/>
          <w:bCs/>
          <w:i/>
          <w:sz w:val="24"/>
          <w:szCs w:val="24"/>
          <w:lang w:val="pt-BR" w:eastAsia="pt-BR"/>
        </w:rPr>
        <w:t>azilian Literature</w:t>
      </w:r>
      <w:r w:rsidRPr="003B1EE8">
        <w:rPr>
          <w:rFonts w:ascii="Times New Roman" w:eastAsia="Times New Roman" w:hAnsi="Times New Roman"/>
          <w:bCs/>
          <w:i/>
          <w:sz w:val="24"/>
          <w:szCs w:val="24"/>
          <w:lang w:val="pt-BR"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48 (2013): 46-71. </w:t>
      </w:r>
      <w:r w:rsidRPr="0077730D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Print. </w:t>
      </w:r>
    </w:p>
    <w:p w14:paraId="07FDEF86" w14:textId="77777777" w:rsidR="00144BE9" w:rsidRPr="0073657B" w:rsidRDefault="00144BE9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4D6D65E0" w14:textId="0CC214F4" w:rsidR="005312FF" w:rsidRPr="005312FF" w:rsidRDefault="005312FF" w:rsidP="001E2391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5312FF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(Non-refereed </w:t>
      </w:r>
      <w:r w:rsidR="00FD15C1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J</w:t>
      </w:r>
      <w:r w:rsidRPr="005312FF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ournals)</w:t>
      </w:r>
    </w:p>
    <w:p w14:paraId="33DA8E0B" w14:textId="71B87BAC" w:rsidR="00583A0B" w:rsidRPr="0077730D" w:rsidRDefault="00583A0B" w:rsidP="001E2391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“Internacionalização da literatura brasileira e o caso de Milton Hatoum.” </w:t>
      </w:r>
      <w:r w:rsidRPr="000110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/>
        </w:rPr>
        <w:t>Is it Brazil’s Turn? Comparative Approximations to th</w:t>
      </w:r>
      <w:r w:rsidRPr="003B1E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BR"/>
        </w:rPr>
        <w:t>e Country of the Future</w:t>
      </w:r>
      <w:r w:rsidRPr="003B1EE8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.</w:t>
      </w:r>
      <w:r w:rsidR="00582982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="00582982" w:rsidRPr="0077730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Spec</w:t>
      </w:r>
      <w:r w:rsidR="003F7E81" w:rsidRPr="0077730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ial I</w:t>
      </w:r>
      <w:r w:rsidR="00582982" w:rsidRPr="0077730D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ssue of </w:t>
      </w:r>
      <w:r w:rsidR="00582982" w:rsidRPr="0077730D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Brújula </w:t>
      </w:r>
      <w:r w:rsidR="002916A1" w:rsidRPr="0077730D">
        <w:rPr>
          <w:rFonts w:ascii="Times New Roman" w:eastAsia="Times New Roman" w:hAnsi="Times New Roman"/>
          <w:sz w:val="24"/>
          <w:szCs w:val="24"/>
          <w:lang w:eastAsia="pt-BR"/>
        </w:rPr>
        <w:t>10 (2015): 1-22</w:t>
      </w:r>
      <w:r w:rsidR="00582982" w:rsidRPr="0077730D">
        <w:rPr>
          <w:rFonts w:ascii="Times New Roman" w:eastAsia="Times New Roman" w:hAnsi="Times New Roman"/>
          <w:sz w:val="24"/>
          <w:szCs w:val="24"/>
          <w:lang w:eastAsia="pt-BR"/>
        </w:rPr>
        <w:t>. Web.</w:t>
      </w:r>
    </w:p>
    <w:p w14:paraId="2376AFE6" w14:textId="265E51CD" w:rsidR="00144BE9" w:rsidRPr="000E265F" w:rsidRDefault="00144BE9" w:rsidP="005312F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B46D8C8" w14:textId="77777777" w:rsidR="00583A0B" w:rsidRPr="00583A0B" w:rsidRDefault="003B1EE8" w:rsidP="001E2391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110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83A0B" w:rsidRPr="003B1EE8">
        <w:rPr>
          <w:rFonts w:ascii="Times New Roman" w:eastAsia="Times New Roman" w:hAnsi="Times New Roman"/>
          <w:sz w:val="24"/>
          <w:szCs w:val="24"/>
          <w:lang w:eastAsia="pt-BR"/>
        </w:rPr>
        <w:t xml:space="preserve">“Pablo Neruda, César Vallejo, and the Tension between Tradition and Rupture.” </w:t>
      </w:r>
      <w:r w:rsidR="00583A0B" w:rsidRPr="00583A0B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Rondas Literarias de Pittsburgh 2011</w:t>
      </w:r>
      <w:r w:rsidR="00583A0B"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. Gregorio C. Martín, ed. New Ken</w:t>
      </w:r>
      <w:r w:rsidR="00BE7DA1">
        <w:rPr>
          <w:rFonts w:ascii="Times New Roman" w:eastAsia="Times New Roman" w:hAnsi="Times New Roman"/>
          <w:sz w:val="24"/>
          <w:szCs w:val="24"/>
          <w:lang w:val="pt-BR" w:eastAsia="pt-BR"/>
        </w:rPr>
        <w:t>sington, PA: Grelin Press, 2012:</w:t>
      </w:r>
      <w:r w:rsidR="00583A0B"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309-320. Print.</w:t>
      </w:r>
    </w:p>
    <w:p w14:paraId="07F73C6A" w14:textId="77777777" w:rsidR="00144BE9" w:rsidRPr="00144BE9" w:rsidRDefault="00144BE9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2E6A3B20" w14:textId="2A8E0213" w:rsidR="00C30486" w:rsidRPr="00014B99" w:rsidRDefault="00583A0B" w:rsidP="00A56056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“Angústia como mecanismo conector em </w:t>
      </w:r>
      <w:r w:rsidRPr="00583A0B">
        <w:rPr>
          <w:rFonts w:ascii="Times New Roman" w:eastAsia="Times New Roman" w:hAnsi="Times New Roman"/>
          <w:i/>
          <w:iCs/>
          <w:sz w:val="24"/>
          <w:szCs w:val="24"/>
          <w:lang w:val="pt-BR" w:eastAsia="pt-BR"/>
        </w:rPr>
        <w:t xml:space="preserve">Histórias de ver e andar.” </w:t>
      </w:r>
      <w:r w:rsidRPr="00014B99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Encruzilhadas</w:t>
      </w:r>
      <w:r w:rsidRPr="00014B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/ </w:t>
      </w:r>
      <w:r w:rsidRPr="00014B99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Crossroads</w:t>
      </w:r>
      <w:r w:rsidR="00BE7DA1" w:rsidRPr="00014B99">
        <w:rPr>
          <w:rFonts w:ascii="Times New Roman" w:eastAsia="Times New Roman" w:hAnsi="Times New Roman"/>
          <w:sz w:val="24"/>
          <w:szCs w:val="24"/>
          <w:lang w:eastAsia="pt-BR"/>
        </w:rPr>
        <w:t xml:space="preserve"> 7 (2006):</w:t>
      </w:r>
      <w:r w:rsidRPr="00014B99">
        <w:rPr>
          <w:rFonts w:ascii="Times New Roman" w:eastAsia="Times New Roman" w:hAnsi="Times New Roman"/>
          <w:sz w:val="24"/>
          <w:szCs w:val="24"/>
          <w:lang w:eastAsia="pt-BR"/>
        </w:rPr>
        <w:t xml:space="preserve"> 154-160. Print.</w:t>
      </w:r>
    </w:p>
    <w:p w14:paraId="330C2E1A" w14:textId="77777777" w:rsidR="00C30486" w:rsidRPr="00014B99" w:rsidRDefault="00C30486" w:rsidP="00B0302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D41EC5" w14:textId="73AD59EF" w:rsidR="00B03023" w:rsidRPr="00014B99" w:rsidRDefault="00B03023" w:rsidP="00B0302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14B99">
        <w:rPr>
          <w:rFonts w:ascii="Times New Roman" w:eastAsia="Times New Roman" w:hAnsi="Times New Roman"/>
          <w:b/>
          <w:sz w:val="24"/>
          <w:szCs w:val="24"/>
          <w:lang w:eastAsia="pt-BR"/>
        </w:rPr>
        <w:t>(In Progress)</w:t>
      </w:r>
    </w:p>
    <w:p w14:paraId="6E315359" w14:textId="29CE550D" w:rsidR="00A56056" w:rsidRDefault="00761FF5" w:rsidP="001E2391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761FF5">
        <w:rPr>
          <w:rFonts w:ascii="Times New Roman" w:eastAsia="Times New Roman" w:hAnsi="Times New Roman"/>
          <w:sz w:val="24"/>
          <w:szCs w:val="24"/>
          <w:lang w:eastAsia="pt-BR"/>
        </w:rPr>
        <w:t xml:space="preserve">“Identity Erasure and the Return to Origins in Brazilian Indigenous Writer Julie Dorrico’s </w:t>
      </w:r>
      <w:r w:rsidRPr="00761FF5">
        <w:rPr>
          <w:rFonts w:ascii="Times New Roman" w:eastAsia="Times New Roman" w:hAnsi="Times New Roman"/>
          <w:i/>
          <w:sz w:val="24"/>
          <w:szCs w:val="24"/>
          <w:lang w:eastAsia="pt-BR"/>
        </w:rPr>
        <w:t>I am Macuxi</w:t>
      </w:r>
      <w:r w:rsidRPr="00761FF5">
        <w:rPr>
          <w:rFonts w:ascii="Times New Roman" w:eastAsia="Times New Roman" w:hAnsi="Times New Roman"/>
          <w:sz w:val="24"/>
          <w:szCs w:val="24"/>
          <w:lang w:eastAsia="pt-BR"/>
        </w:rPr>
        <w:t xml:space="preserve"> and other Stories”</w:t>
      </w:r>
    </w:p>
    <w:p w14:paraId="6BA1AC6F" w14:textId="346120ED" w:rsidR="00761FF5" w:rsidRDefault="00761FF5" w:rsidP="001E2391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38EEA8" w14:textId="14F750CB" w:rsidR="00761FF5" w:rsidRPr="00B11C9E" w:rsidRDefault="00761FF5" w:rsidP="001E2391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B11C9E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“Ecofeminist and Brazilian Indigenous Epistemologies in Patrícia Melo’s </w:t>
      </w:r>
      <w:r w:rsidRPr="00B11C9E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Mulheres </w:t>
      </w:r>
      <w:r w:rsidR="00B10BF7" w:rsidRPr="00B11C9E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e</w:t>
      </w:r>
      <w:r w:rsidRPr="00B11C9E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mpilhadas</w:t>
      </w:r>
      <w:r w:rsidRPr="00B11C9E">
        <w:rPr>
          <w:rFonts w:ascii="Times New Roman" w:eastAsia="Times New Roman" w:hAnsi="Times New Roman"/>
          <w:sz w:val="24"/>
          <w:szCs w:val="24"/>
          <w:lang w:val="pt-BR" w:eastAsia="pt-BR"/>
        </w:rPr>
        <w:t>”</w:t>
      </w:r>
    </w:p>
    <w:p w14:paraId="486CC6EE" w14:textId="77777777" w:rsidR="00297D5B" w:rsidRPr="00B11C9E" w:rsidRDefault="00297D5B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058319F9" w14:textId="67362DD6" w:rsidR="00583A0B" w:rsidRPr="00583A0B" w:rsidRDefault="00985926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Interview</w:t>
      </w:r>
    </w:p>
    <w:p w14:paraId="11881A0F" w14:textId="77777777" w:rsidR="00583A0B" w:rsidRPr="00C30486" w:rsidRDefault="00783B6C" w:rsidP="001E2391">
      <w:pPr>
        <w:spacing w:after="0" w:line="240" w:lineRule="auto"/>
        <w:ind w:left="720" w:hanging="720"/>
        <w:contextualSpacing/>
        <w:rPr>
          <w:bCs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>“À sombra da romã</w:t>
      </w:r>
      <w:r w:rsidR="00583A0B"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zeira: uma conversa com Milton Hatoum.” </w:t>
      </w:r>
      <w:r w:rsidR="005831DD" w:rsidRPr="005831DD">
        <w:rPr>
          <w:rFonts w:ascii="Times New Roman" w:hAnsi="Times New Roman"/>
          <w:bCs/>
          <w:i/>
          <w:sz w:val="24"/>
          <w:szCs w:val="24"/>
          <w:lang w:val="pt-BR"/>
        </w:rPr>
        <w:t>Brasil/Brazil: Revista de Literatura Brasileira/A Journal of Brazilian Literature</w:t>
      </w:r>
      <w:r w:rsidR="005831DD" w:rsidRPr="005831DD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18400B">
        <w:rPr>
          <w:rFonts w:ascii="Times New Roman" w:eastAsia="Times New Roman" w:hAnsi="Times New Roman"/>
          <w:sz w:val="24"/>
          <w:szCs w:val="24"/>
          <w:lang w:val="pt-BR" w:eastAsia="pt-BR"/>
        </w:rPr>
        <w:t>48 (</w:t>
      </w:r>
      <w:r w:rsidR="005831DD" w:rsidRPr="005831DD">
        <w:rPr>
          <w:rFonts w:ascii="Times New Roman" w:eastAsia="Times New Roman" w:hAnsi="Times New Roman"/>
          <w:sz w:val="24"/>
          <w:szCs w:val="24"/>
          <w:lang w:val="pt-BR" w:eastAsia="pt-BR"/>
        </w:rPr>
        <w:t>2013</w:t>
      </w:r>
      <w:r w:rsidR="0018400B">
        <w:rPr>
          <w:rFonts w:ascii="Times New Roman" w:eastAsia="Times New Roman" w:hAnsi="Times New Roman"/>
          <w:sz w:val="24"/>
          <w:szCs w:val="24"/>
          <w:lang w:val="pt-BR" w:eastAsia="pt-BR"/>
        </w:rPr>
        <w:t>)</w:t>
      </w:r>
      <w:r w:rsidR="005920D5">
        <w:rPr>
          <w:rFonts w:ascii="Times New Roman" w:eastAsia="Times New Roman" w:hAnsi="Times New Roman"/>
          <w:sz w:val="24"/>
          <w:szCs w:val="24"/>
          <w:lang w:val="pt-BR" w:eastAsia="pt-BR"/>
        </w:rPr>
        <w:t>: 103-111</w:t>
      </w:r>
      <w:r w:rsidR="005831DD" w:rsidRPr="005831DD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 </w:t>
      </w:r>
      <w:r w:rsidR="005831DD" w:rsidRPr="00C30486">
        <w:rPr>
          <w:rFonts w:ascii="Times New Roman" w:eastAsia="Times New Roman" w:hAnsi="Times New Roman"/>
          <w:sz w:val="24"/>
          <w:szCs w:val="24"/>
          <w:lang w:eastAsia="pt-BR"/>
        </w:rPr>
        <w:t xml:space="preserve">Print. </w:t>
      </w:r>
    </w:p>
    <w:p w14:paraId="164A359C" w14:textId="77777777" w:rsidR="00297D5B" w:rsidRPr="00C30486" w:rsidRDefault="00297D5B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1C82ECD" w14:textId="2785FAB8" w:rsidR="00A41A17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76F27">
        <w:rPr>
          <w:rFonts w:ascii="Times New Roman" w:eastAsia="Times New Roman" w:hAnsi="Times New Roman"/>
          <w:b/>
          <w:sz w:val="24"/>
          <w:szCs w:val="24"/>
          <w:lang w:eastAsia="pt-BR"/>
        </w:rPr>
        <w:t>Book Reviews</w:t>
      </w:r>
      <w:r w:rsidR="00176F27" w:rsidRPr="00176F2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A012EB" w:rsidRPr="00176F27">
        <w:rPr>
          <w:rFonts w:ascii="Times New Roman" w:eastAsia="Times New Roman" w:hAnsi="Times New Roman"/>
          <w:b/>
          <w:sz w:val="24"/>
          <w:szCs w:val="24"/>
          <w:lang w:eastAsia="pt-BR"/>
        </w:rPr>
        <w:t>Prefaces</w:t>
      </w:r>
      <w:r w:rsidR="00176F27" w:rsidRPr="00176F2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and </w:t>
      </w:r>
      <w:r w:rsidR="00176F27">
        <w:rPr>
          <w:rFonts w:ascii="Times New Roman" w:eastAsia="Times New Roman" w:hAnsi="Times New Roman"/>
          <w:b/>
          <w:sz w:val="24"/>
          <w:szCs w:val="24"/>
          <w:lang w:eastAsia="pt-BR"/>
        </w:rPr>
        <w:t>Dictionary Entries</w:t>
      </w:r>
    </w:p>
    <w:p w14:paraId="59F0323E" w14:textId="4953F6EB" w:rsidR="00C805B9" w:rsidRPr="00E25ADA" w:rsidRDefault="00C805B9" w:rsidP="001E239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25ADA">
        <w:rPr>
          <w:rFonts w:ascii="Times New Roman" w:eastAsia="Times New Roman" w:hAnsi="Times New Roman"/>
          <w:bCs/>
          <w:sz w:val="24"/>
          <w:szCs w:val="24"/>
          <w:lang w:eastAsia="pt-BR"/>
        </w:rPr>
        <w:t>Rodrigues, Cecília. “</w:t>
      </w:r>
      <w:r w:rsidR="00190330" w:rsidRPr="00E25AD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Diasporas in Portuguese: </w:t>
      </w:r>
      <w:r w:rsidRPr="00E25ADA">
        <w:rPr>
          <w:rFonts w:ascii="Times New Roman" w:eastAsia="Times New Roman" w:hAnsi="Times New Roman"/>
          <w:bCs/>
          <w:sz w:val="24"/>
          <w:szCs w:val="24"/>
          <w:lang w:eastAsia="pt-BR"/>
        </w:rPr>
        <w:t>Tatiana Salem Levy</w:t>
      </w:r>
      <w:r w:rsidRPr="00E25ADA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.”</w:t>
      </w:r>
      <w:r w:rsidR="00190330" w:rsidRPr="00E25ADA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 xml:space="preserve"> </w:t>
      </w:r>
      <w:r w:rsidR="00C5204C" w:rsidRPr="00E25ADA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Ulyssei@s</w:t>
      </w:r>
      <w:r w:rsidR="00190330" w:rsidRPr="00E25ADA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: Digital Enciclopedia</w:t>
      </w:r>
      <w:r w:rsidR="00190330" w:rsidRPr="00E25ADA">
        <w:rPr>
          <w:rFonts w:ascii="Times New Roman" w:eastAsia="Times New Roman" w:hAnsi="Times New Roman"/>
          <w:bCs/>
          <w:sz w:val="24"/>
          <w:szCs w:val="24"/>
          <w:lang w:eastAsia="pt-BR"/>
        </w:rPr>
        <w:t>. forthcoming.</w:t>
      </w:r>
    </w:p>
    <w:p w14:paraId="4229C3D0" w14:textId="77777777" w:rsidR="00C805B9" w:rsidRPr="00E25ADA" w:rsidRDefault="00C805B9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73C765F" w14:textId="5C47781A" w:rsidR="001F509A" w:rsidRPr="00FA01AB" w:rsidRDefault="001F509A" w:rsidP="000C7A0C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bookmarkStart w:id="1" w:name="_Hlk63681608"/>
      <w:r w:rsidRPr="00176F27">
        <w:rPr>
          <w:rFonts w:ascii="Times New Roman" w:eastAsia="Times New Roman" w:hAnsi="Times New Roman"/>
          <w:sz w:val="24"/>
          <w:szCs w:val="24"/>
          <w:lang w:eastAsia="pt-BR"/>
        </w:rPr>
        <w:t xml:space="preserve">Rodrigues, Cecília. </w:t>
      </w:r>
      <w:r w:rsidRPr="001F509A">
        <w:rPr>
          <w:rFonts w:ascii="Times New Roman" w:eastAsia="Times New Roman" w:hAnsi="Times New Roman"/>
          <w:sz w:val="24"/>
          <w:szCs w:val="24"/>
          <w:lang w:eastAsia="pt-BR"/>
        </w:rPr>
        <w:t>Cover endors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1F509A">
        <w:rPr>
          <w:rFonts w:ascii="Times New Roman" w:eastAsia="Times New Roman" w:hAnsi="Times New Roman"/>
          <w:sz w:val="24"/>
          <w:szCs w:val="24"/>
          <w:lang w:eastAsia="pt-BR"/>
        </w:rPr>
        <w:t xml:space="preserve">ment. </w:t>
      </w:r>
      <w:r w:rsidRPr="001F509A">
        <w:rPr>
          <w:rFonts w:ascii="Times New Roman" w:eastAsia="Times New Roman" w:hAnsi="Times New Roman"/>
          <w:i/>
          <w:sz w:val="24"/>
          <w:szCs w:val="24"/>
          <w:lang w:eastAsia="pt-BR"/>
        </w:rPr>
        <w:t>Club of Stars: A Samba of Survival in the Slums of Brazil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FA01AB">
        <w:rPr>
          <w:rFonts w:ascii="Times New Roman" w:eastAsia="Times New Roman" w:hAnsi="Times New Roman"/>
          <w:sz w:val="24"/>
          <w:szCs w:val="24"/>
          <w:lang w:val="pt-BR" w:eastAsia="pt-BR"/>
        </w:rPr>
        <w:t>By Maria Souza Hogan, Rocket Science Books</w:t>
      </w:r>
      <w:r w:rsidR="00744307" w:rsidRPr="00FA01AB">
        <w:rPr>
          <w:rFonts w:ascii="Times New Roman" w:eastAsia="Times New Roman" w:hAnsi="Times New Roman"/>
          <w:sz w:val="24"/>
          <w:szCs w:val="24"/>
          <w:lang w:val="pt-BR" w:eastAsia="pt-BR"/>
        </w:rPr>
        <w:t>, 2020.</w:t>
      </w:r>
    </w:p>
    <w:p w14:paraId="3804ED40" w14:textId="77777777" w:rsidR="001F509A" w:rsidRPr="00FA01AB" w:rsidRDefault="001F509A" w:rsidP="000C7A0C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005C4873" w14:textId="1E5EEBCC" w:rsidR="001F509A" w:rsidRDefault="001F509A" w:rsidP="000C7A0C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FA01A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Rodrigues, Cecília. 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“Apresentação.” </w:t>
      </w:r>
      <w:r w:rsidRPr="001F509A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Kisama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. By Javier Soler. Kindle</w:t>
      </w:r>
      <w:r w:rsidR="00FE016E">
        <w:rPr>
          <w:rFonts w:ascii="Times New Roman" w:eastAsia="Times New Roman" w:hAnsi="Times New Roman"/>
          <w:sz w:val="24"/>
          <w:szCs w:val="24"/>
          <w:lang w:val="pt-BR" w:eastAsia="pt-BR"/>
        </w:rPr>
        <w:t>, 2020.</w:t>
      </w:r>
    </w:p>
    <w:bookmarkEnd w:id="1"/>
    <w:p w14:paraId="07C7ED65" w14:textId="77777777" w:rsidR="001F509A" w:rsidRDefault="001F509A" w:rsidP="000C7A0C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0E0D23E2" w14:textId="6F541574" w:rsidR="0003087D" w:rsidRPr="000C7A0C" w:rsidRDefault="000C7A0C" w:rsidP="000C7A0C">
      <w:pPr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15C85">
        <w:rPr>
          <w:rFonts w:ascii="Times New Roman" w:eastAsia="Times New Roman" w:hAnsi="Times New Roman"/>
          <w:sz w:val="24"/>
          <w:szCs w:val="24"/>
          <w:lang w:val="pt-BR" w:eastAsia="pt-BR"/>
        </w:rPr>
        <w:lastRenderedPageBreak/>
        <w:t xml:space="preserve">Rodrigues, Cecília. </w:t>
      </w:r>
      <w:r w:rsidR="0073786A" w:rsidRPr="000C7A0C">
        <w:rPr>
          <w:rFonts w:ascii="Times New Roman" w:eastAsia="Times New Roman" w:hAnsi="Times New Roman"/>
          <w:sz w:val="24"/>
          <w:szCs w:val="24"/>
          <w:lang w:val="pt-BR" w:eastAsia="pt-BR"/>
        </w:rPr>
        <w:t>Preface</w:t>
      </w:r>
      <w:r w:rsidR="0073786A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 </w:t>
      </w:r>
      <w:r w:rsidRPr="000C7A0C">
        <w:rPr>
          <w:rFonts w:ascii="Times New Roman" w:eastAsia="Times New Roman" w:hAnsi="Times New Roman"/>
          <w:sz w:val="24"/>
          <w:szCs w:val="24"/>
          <w:lang w:val="pt-BR" w:eastAsia="pt-BR"/>
        </w:rPr>
        <w:t>“Suspensa numa ponte para o poente: deslumbramento e espanto.</w:t>
      </w:r>
      <w:r w:rsidR="0073786A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” </w:t>
      </w:r>
      <w:r w:rsidRPr="000C7A0C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Ponte para o poente e outros poemas virtuais.</w:t>
      </w:r>
      <w:r w:rsidRPr="000C7A0C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Coleção I. Mulherio das Letras. 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By Cris Lira. </w:t>
      </w:r>
      <w:r w:rsidRPr="000C7A0C">
        <w:rPr>
          <w:rFonts w:ascii="Times New Roman" w:eastAsia="Times New Roman" w:hAnsi="Times New Roman"/>
          <w:sz w:val="24"/>
          <w:szCs w:val="24"/>
          <w:lang w:val="pt-BR" w:eastAsia="pt-BR"/>
        </w:rPr>
        <w:t>Belo Horizonte, Venas Abiertas, 2019.</w:t>
      </w:r>
      <w:r w:rsidR="0073786A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  <w:r w:rsidR="00015C8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9-13. </w:t>
      </w:r>
    </w:p>
    <w:p w14:paraId="295039E6" w14:textId="77777777" w:rsidR="000C7A0C" w:rsidRPr="000C7A0C" w:rsidRDefault="000C7A0C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1345715B" w14:textId="77777777" w:rsidR="007E57F3" w:rsidRDefault="007E57F3" w:rsidP="001E2391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/>
        </w:rPr>
      </w:pPr>
      <w:r w:rsidRPr="0003087D">
        <w:rPr>
          <w:rFonts w:ascii="Times New Roman" w:eastAsia="Times New Roman" w:hAnsi="Times New Roman"/>
          <w:sz w:val="24"/>
          <w:szCs w:val="24"/>
          <w:lang w:val="pt-BR"/>
        </w:rPr>
        <w:t xml:space="preserve">Rocha, Fernando de Sousa. </w:t>
      </w:r>
      <w:r w:rsidRPr="000110E8">
        <w:rPr>
          <w:rFonts w:ascii="Times New Roman" w:eastAsia="Times New Roman" w:hAnsi="Times New Roman"/>
          <w:i/>
          <w:sz w:val="24"/>
          <w:szCs w:val="24"/>
        </w:rPr>
        <w:t xml:space="preserve">Subaltern Writings: Readings on Graciliano Ramos’s Novels. </w:t>
      </w:r>
      <w:r w:rsidRPr="00A012EB">
        <w:rPr>
          <w:rFonts w:ascii="Times New Roman" w:eastAsia="Times New Roman" w:hAnsi="Times New Roman"/>
          <w:i/>
          <w:sz w:val="24"/>
          <w:szCs w:val="24"/>
          <w:lang w:val="pt-BR"/>
        </w:rPr>
        <w:t>Bulletin of Hispanic Studies</w:t>
      </w:r>
      <w:r w:rsidR="00567E75" w:rsidRPr="00A012EB">
        <w:rPr>
          <w:rFonts w:ascii="Times New Roman" w:eastAsia="Times New Roman" w:hAnsi="Times New Roman"/>
          <w:sz w:val="24"/>
          <w:szCs w:val="24"/>
          <w:lang w:val="pt-BR"/>
        </w:rPr>
        <w:t xml:space="preserve">, 93.5 (2016): 579-580. </w:t>
      </w:r>
      <w:r w:rsidR="00567E75" w:rsidRPr="00567E75">
        <w:rPr>
          <w:rFonts w:ascii="Times New Roman" w:eastAsia="Times New Roman" w:hAnsi="Times New Roman"/>
          <w:sz w:val="24"/>
          <w:szCs w:val="24"/>
          <w:lang w:val="pt-BR"/>
        </w:rPr>
        <w:t xml:space="preserve">Print. </w:t>
      </w:r>
    </w:p>
    <w:p w14:paraId="6A1A7A03" w14:textId="77777777" w:rsidR="00EC1D0F" w:rsidRPr="00567E75" w:rsidRDefault="00EC1D0F" w:rsidP="001E2391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14C7A9A6" w14:textId="04CF5C30" w:rsidR="00831C20" w:rsidRDefault="00583A0B" w:rsidP="00A1321E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</w:rPr>
      </w:pPr>
      <w:r w:rsidRPr="00583A0B">
        <w:rPr>
          <w:rFonts w:ascii="Times New Roman" w:eastAsia="Times New Roman" w:hAnsi="Times New Roman"/>
          <w:sz w:val="24"/>
          <w:szCs w:val="24"/>
          <w:lang w:val="pt-BR"/>
        </w:rPr>
        <w:t xml:space="preserve">Oliveira Neto, Godofredo de, ed. O </w:t>
      </w:r>
      <w:r w:rsidRPr="00583A0B">
        <w:rPr>
          <w:rFonts w:ascii="Times New Roman" w:eastAsia="Times New Roman" w:hAnsi="Times New Roman"/>
          <w:i/>
          <w:iCs/>
          <w:sz w:val="24"/>
          <w:szCs w:val="24"/>
          <w:lang w:val="pt-BR"/>
        </w:rPr>
        <w:t>pós-pós moderno: novos caminhos da prosa brasileira</w:t>
      </w:r>
      <w:r w:rsidRPr="00583A0B">
        <w:rPr>
          <w:rFonts w:ascii="Times New Roman" w:eastAsia="Times New Roman" w:hAnsi="Times New Roman"/>
          <w:sz w:val="24"/>
          <w:szCs w:val="24"/>
          <w:lang w:val="pt-BR"/>
        </w:rPr>
        <w:t xml:space="preserve">. </w:t>
      </w:r>
      <w:r w:rsidRPr="000110E8">
        <w:rPr>
          <w:rFonts w:ascii="Times New Roman" w:eastAsia="Times New Roman" w:hAnsi="Times New Roman"/>
          <w:i/>
          <w:sz w:val="24"/>
          <w:szCs w:val="24"/>
        </w:rPr>
        <w:t>Ellipsis</w:t>
      </w:r>
      <w:r w:rsidR="009461F1">
        <w:rPr>
          <w:rFonts w:ascii="Times New Roman" w:eastAsia="Times New Roman" w:hAnsi="Times New Roman"/>
          <w:sz w:val="24"/>
          <w:szCs w:val="24"/>
        </w:rPr>
        <w:t>:</w:t>
      </w:r>
      <w:r w:rsidRPr="009461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61F1">
        <w:rPr>
          <w:rFonts w:ascii="Times New Roman" w:eastAsia="Times New Roman" w:hAnsi="Times New Roman"/>
          <w:i/>
          <w:sz w:val="24"/>
          <w:szCs w:val="24"/>
        </w:rPr>
        <w:t>Journal of the American Portuguese Studies Association</w:t>
      </w:r>
      <w:r w:rsidRPr="00583A0B">
        <w:rPr>
          <w:rFonts w:ascii="Times New Roman" w:eastAsia="Times New Roman" w:hAnsi="Times New Roman"/>
          <w:sz w:val="24"/>
          <w:szCs w:val="24"/>
        </w:rPr>
        <w:t xml:space="preserve"> 10 (2012): 187-190. Print.</w:t>
      </w:r>
    </w:p>
    <w:p w14:paraId="22105C9B" w14:textId="77777777" w:rsidR="008570FC" w:rsidRDefault="008570FC" w:rsidP="00A1321E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</w:rPr>
      </w:pPr>
    </w:p>
    <w:p w14:paraId="4E626B90" w14:textId="1E853DDA" w:rsidR="003F76FE" w:rsidRDefault="003F76FE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Translation</w:t>
      </w:r>
      <w:r w:rsidR="00FB37F1">
        <w:rPr>
          <w:rFonts w:ascii="Times New Roman" w:eastAsia="Times New Roman" w:hAnsi="Times New Roman"/>
          <w:b/>
          <w:sz w:val="24"/>
          <w:szCs w:val="24"/>
          <w:lang w:eastAsia="pt-BR"/>
        </w:rPr>
        <w:t>s</w:t>
      </w:r>
    </w:p>
    <w:p w14:paraId="64974FE0" w14:textId="730AFAAA" w:rsidR="009D6035" w:rsidRDefault="009D6035" w:rsidP="00911B96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“Maria Raimunda’s War.” </w:t>
      </w:r>
      <w:r w:rsidRPr="009D6035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By Maria Valéria Rezende. </w:t>
      </w:r>
      <w:r w:rsidRPr="009C763F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With Lígia Bezerra. </w:t>
      </w:r>
      <w:r w:rsidRPr="00FF553F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Journal of Lusophone Studies.</w:t>
      </w:r>
      <w:r w:rsidR="00E21A2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11B96">
        <w:rPr>
          <w:rFonts w:ascii="Times New Roman" w:eastAsia="Times New Roman" w:hAnsi="Times New Roman"/>
          <w:bCs/>
          <w:sz w:val="24"/>
          <w:szCs w:val="24"/>
          <w:lang w:eastAsia="pt-BR"/>
        </w:rPr>
        <w:t>(f</w:t>
      </w:r>
      <w:r w:rsidR="00E21A26">
        <w:rPr>
          <w:rFonts w:ascii="Times New Roman" w:eastAsia="Times New Roman" w:hAnsi="Times New Roman"/>
          <w:bCs/>
          <w:sz w:val="24"/>
          <w:szCs w:val="24"/>
          <w:lang w:eastAsia="pt-BR"/>
        </w:rPr>
        <w:t>orthcoming</w:t>
      </w:r>
      <w:r w:rsidR="00911B96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</w:p>
    <w:p w14:paraId="073F3D5A" w14:textId="77777777" w:rsidR="00911B96" w:rsidRPr="009D6035" w:rsidRDefault="00911B96" w:rsidP="00911B96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8A29B13" w14:textId="197D41E5" w:rsidR="00FB37F1" w:rsidRPr="00081CCD" w:rsidRDefault="006F0CC4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081CCD">
        <w:rPr>
          <w:rFonts w:ascii="Times New Roman" w:eastAsia="Times New Roman" w:hAnsi="Times New Roman"/>
          <w:bCs/>
          <w:sz w:val="24"/>
          <w:szCs w:val="24"/>
          <w:lang w:eastAsia="pt-BR"/>
        </w:rPr>
        <w:t>“The Flying Carpet.”</w:t>
      </w:r>
      <w:r w:rsidR="00081CCD" w:rsidRPr="00081CC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627B9">
        <w:rPr>
          <w:rFonts w:ascii="Times New Roman" w:eastAsia="Times New Roman" w:hAnsi="Times New Roman"/>
          <w:bCs/>
          <w:sz w:val="24"/>
          <w:szCs w:val="24"/>
          <w:lang w:eastAsia="pt-BR"/>
        </w:rPr>
        <w:t>By Cristiane Sobral</w:t>
      </w:r>
      <w:r w:rsidR="0006523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06523C" w:rsidRPr="00184EEF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Metamorphoses</w:t>
      </w:r>
      <w:r w:rsidR="00EF48F2" w:rsidRPr="00184EEF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: Journal of Literary Translation</w:t>
      </w:r>
      <w:r w:rsidR="000A64F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28.2 (Fall 2020)</w:t>
      </w:r>
      <w:r w:rsidR="00E46E3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r w:rsidR="004A0C1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104-107. </w:t>
      </w:r>
    </w:p>
    <w:p w14:paraId="1CE2BAB2" w14:textId="77777777" w:rsidR="003F76FE" w:rsidRDefault="003F76FE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0097F8E" w14:textId="30C551E0" w:rsidR="008570FC" w:rsidRPr="00583A0B" w:rsidRDefault="008570FC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Co-Authored (Second Language Acquisition) Book</w:t>
      </w:r>
    </w:p>
    <w:p w14:paraId="076F21E3" w14:textId="77777777" w:rsidR="008570FC" w:rsidRPr="001E2391" w:rsidRDefault="008570FC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8570FC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Rodrigues, Cecília, and Fábio Delano Vidal. 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>Activity Book – 4.1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Forta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leza: DEC Idiomas, 2000. Print.</w:t>
      </w:r>
    </w:p>
    <w:p w14:paraId="4D73B6E4" w14:textId="77777777" w:rsidR="008570FC" w:rsidRPr="001E2391" w:rsidRDefault="008570FC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———. 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>Activity Book – 3.1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Fortal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eza: DEC Idiomas, 2000. Print. </w:t>
      </w:r>
    </w:p>
    <w:p w14:paraId="6B3C1D83" w14:textId="77777777" w:rsidR="008570FC" w:rsidRPr="001E2391" w:rsidRDefault="008570FC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———. 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>Activity Book – 2.1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Forta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leza: DEC Idiomas, 1999. Print.</w:t>
      </w:r>
    </w:p>
    <w:p w14:paraId="7C452CA9" w14:textId="77777777" w:rsidR="008570FC" w:rsidRPr="00FE016E" w:rsidRDefault="008570FC" w:rsidP="008570FC">
      <w:pPr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———. 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>Activity Book – 1.1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Fortaleza: DEC Idiomas, 1999. </w:t>
      </w:r>
      <w:r w:rsidRPr="00FE016E">
        <w:rPr>
          <w:rFonts w:ascii="Times New Roman" w:eastAsia="Times New Roman" w:hAnsi="Times New Roman"/>
          <w:sz w:val="24"/>
          <w:szCs w:val="24"/>
          <w:lang w:eastAsia="pt-BR"/>
        </w:rPr>
        <w:t>Print.</w:t>
      </w:r>
    </w:p>
    <w:p w14:paraId="55C88F55" w14:textId="77777777" w:rsidR="00B00AB9" w:rsidRDefault="00B00AB9" w:rsidP="00A1321E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</w:rPr>
      </w:pPr>
    </w:p>
    <w:p w14:paraId="0E54D2EF" w14:textId="77777777" w:rsidR="00297D5B" w:rsidRDefault="00297D5B" w:rsidP="0018530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22BE6935" w14:textId="07C47147" w:rsidR="00B6039E" w:rsidRPr="00583A0B" w:rsidRDefault="0077730D" w:rsidP="008230BE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INITIATIVES</w:t>
      </w:r>
    </w:p>
    <w:p w14:paraId="7DD6ECA5" w14:textId="77777777" w:rsidR="00B6039E" w:rsidRDefault="00B6039E" w:rsidP="00B6039E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3539C4" w14:textId="6DF18332" w:rsidR="001B0B57" w:rsidRDefault="001B0B57" w:rsidP="0077730D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2020</w:t>
      </w:r>
      <w:r w:rsidR="00AE123A">
        <w:rPr>
          <w:rFonts w:ascii="Times New Roman" w:eastAsia="Times New Roman" w:hAnsi="Times New Roman"/>
          <w:sz w:val="24"/>
          <w:szCs w:val="24"/>
          <w:lang w:val="en-GB" w:eastAsia="en-US"/>
        </w:rPr>
        <w:t>-Present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bookmarkStart w:id="2" w:name="_Hlk63681745"/>
      <w:r>
        <w:rPr>
          <w:rFonts w:ascii="Times New Roman" w:eastAsia="Times New Roman" w:hAnsi="Times New Roman"/>
          <w:sz w:val="24"/>
          <w:szCs w:val="24"/>
          <w:lang w:val="en-GB" w:eastAsia="en-US"/>
        </w:rPr>
        <w:t>Member of the Academic Consortium “</w:t>
      </w:r>
      <w:r w:rsidRPr="001B0B57">
        <w:rPr>
          <w:rFonts w:ascii="Times New Roman" w:eastAsia="Times New Roman" w:hAnsi="Times New Roman"/>
          <w:sz w:val="24"/>
          <w:szCs w:val="24"/>
          <w:lang w:val="en-GB" w:eastAsia="en-US"/>
        </w:rPr>
        <w:t>Advancing Brazilian Studies in the Greater Atlanta Region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>” in partnership with The Georgia Institute of Technology, Georgia State University and Spelman College</w:t>
      </w:r>
    </w:p>
    <w:bookmarkEnd w:id="2"/>
    <w:p w14:paraId="78ED7FD4" w14:textId="77777777" w:rsidR="001B0B57" w:rsidRDefault="001B0B57" w:rsidP="0077730D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7F9439FE" w14:textId="123A8BA3" w:rsidR="0077730D" w:rsidRDefault="0077730D" w:rsidP="0077730D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2018-</w:t>
      </w:r>
      <w:r w:rsidR="00F8740A">
        <w:rPr>
          <w:rFonts w:ascii="Times New Roman" w:eastAsia="Times New Roman" w:hAnsi="Times New Roman"/>
          <w:sz w:val="24"/>
          <w:szCs w:val="24"/>
          <w:lang w:val="en-GB" w:eastAsia="en-US"/>
        </w:rPr>
        <w:t>2022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>Coordinator of the NRC Title VI Portuguese Language and Brazilian Studies Initiative</w:t>
      </w:r>
    </w:p>
    <w:p w14:paraId="4726ED5B" w14:textId="77777777" w:rsidR="0077730D" w:rsidRDefault="0077730D" w:rsidP="0077730D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1C19C0C0" w14:textId="6B647E8E" w:rsidR="00B6039E" w:rsidRPr="00B6039E" w:rsidRDefault="00B6039E" w:rsidP="0077730D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2019</w:t>
      </w:r>
      <w:r w:rsidR="00D225A5">
        <w:rPr>
          <w:rFonts w:ascii="Times New Roman" w:eastAsia="Times New Roman" w:hAnsi="Times New Roman"/>
          <w:sz w:val="24"/>
          <w:szCs w:val="24"/>
          <w:lang w:eastAsia="pt-BR"/>
        </w:rPr>
        <w:t>-Present</w:t>
      </w:r>
      <w:r w:rsidRPr="00B376E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ab/>
      </w:r>
      <w:r w:rsidRPr="00B376E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Co-Founder of the U.S. Chapter of the Lusophone Women’s Collective “Mulherio das Letras”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AC3EFA4" w14:textId="77777777" w:rsidR="00E250DE" w:rsidRDefault="00E250DE" w:rsidP="001E2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9CD321B" w14:textId="77777777" w:rsidR="00E250DE" w:rsidRPr="00583A0B" w:rsidRDefault="00E250DE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GRANTS AND AWARDS</w:t>
      </w:r>
    </w:p>
    <w:p w14:paraId="3008133F" w14:textId="77777777" w:rsidR="00E250DE" w:rsidRPr="00E1082F" w:rsidRDefault="00E250D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EBD9B18" w14:textId="086A4D2C" w:rsidR="00E44190" w:rsidRDefault="00A165C1" w:rsidP="00EB008D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Willson Center Research Fellowship – U. of Georgia</w:t>
      </w:r>
    </w:p>
    <w:p w14:paraId="218291F0" w14:textId="6BABAFDD" w:rsidR="0018530D" w:rsidRDefault="0018530D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Curriculum Development Grant – LACSI – U. of Georgia</w:t>
      </w:r>
    </w:p>
    <w:p w14:paraId="40D71EC5" w14:textId="33676B0D" w:rsidR="00760B28" w:rsidRDefault="00760B28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Willson Center Research Fellowship – U. of Georgia</w:t>
      </w:r>
    </w:p>
    <w:p w14:paraId="17C43EF7" w14:textId="77777777" w:rsidR="00E250DE" w:rsidRDefault="00E250DE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2015</w:t>
      </w:r>
      <w:r w:rsidR="00EC1D0F">
        <w:rPr>
          <w:rFonts w:ascii="Times New Roman" w:eastAsia="Times New Roman" w:hAnsi="Times New Roman"/>
          <w:sz w:val="24"/>
          <w:szCs w:val="24"/>
          <w:lang w:eastAsia="pt-BR"/>
        </w:rPr>
        <w:t>-2017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Lilly </w:t>
      </w:r>
      <w:r w:rsidR="002C4FED">
        <w:rPr>
          <w:rFonts w:ascii="Times New Roman" w:eastAsia="Times New Roman" w:hAnsi="Times New Roman"/>
          <w:sz w:val="24"/>
          <w:szCs w:val="24"/>
          <w:lang w:eastAsia="pt-BR"/>
        </w:rPr>
        <w:t>Teaching Fellowship – U.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of Georgia </w:t>
      </w:r>
    </w:p>
    <w:p w14:paraId="5EB04393" w14:textId="77777777" w:rsidR="00636193" w:rsidRDefault="00636193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Ambassador Travel Grant – LACSI, U. of Georgia</w:t>
      </w:r>
    </w:p>
    <w:p w14:paraId="2B1D40EF" w14:textId="77777777" w:rsidR="00E250DE" w:rsidRPr="00583A0B" w:rsidRDefault="00E250DE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2010</w:t>
      </w: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Research Assistant and Co-Designer – Online Portuguese Language Program. Supervisor: Dr. Luiz Amaral. U. of Massachusetts Amherst</w:t>
      </w: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C50E532" w14:textId="77777777" w:rsidR="00E250DE" w:rsidRPr="00583A0B" w:rsidRDefault="00E250DE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2009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U. of Massachusetts Graduate School Travel Grant </w:t>
      </w:r>
    </w:p>
    <w:p w14:paraId="667576DE" w14:textId="77777777" w:rsidR="00E250DE" w:rsidRPr="00583A0B" w:rsidRDefault="00E250DE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2008</w:t>
      </w:r>
      <w:r w:rsidRPr="00583A0B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U. of Massachusetts Departmental Nomination for the University </w:t>
      </w:r>
    </w:p>
    <w:p w14:paraId="435E1C55" w14:textId="2A3B13DD" w:rsidR="00E250DE" w:rsidRPr="00583A0B" w:rsidRDefault="00E250DE" w:rsidP="001E2391">
      <w:pPr>
        <w:spacing w:after="0" w:line="240" w:lineRule="auto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583A0B">
        <w:rPr>
          <w:rFonts w:ascii="Times New Roman" w:eastAsia="Times New Roman" w:hAnsi="Times New Roman"/>
          <w:sz w:val="24"/>
          <w:szCs w:val="24"/>
          <w:lang w:eastAsia="en-US"/>
        </w:rPr>
        <w:t>Fellowship (</w:t>
      </w:r>
      <w:r w:rsidR="002A1727">
        <w:rPr>
          <w:rFonts w:ascii="Times New Roman" w:eastAsia="Times New Roman" w:hAnsi="Times New Roman"/>
          <w:sz w:val="24"/>
          <w:szCs w:val="24"/>
          <w:lang w:eastAsia="en-US"/>
        </w:rPr>
        <w:t>f</w:t>
      </w:r>
      <w:r w:rsidRPr="00583A0B">
        <w:rPr>
          <w:rFonts w:ascii="Times New Roman" w:eastAsia="Times New Roman" w:hAnsi="Times New Roman"/>
          <w:sz w:val="24"/>
          <w:szCs w:val="24"/>
          <w:lang w:eastAsia="en-US"/>
        </w:rPr>
        <w:t>inalist)</w:t>
      </w:r>
    </w:p>
    <w:p w14:paraId="0C71C21F" w14:textId="77777777" w:rsidR="00E250DE" w:rsidRPr="00583A0B" w:rsidRDefault="00E250DE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2006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U. of Massachusetts Graduate School Travel Grant </w:t>
      </w:r>
    </w:p>
    <w:p w14:paraId="0330DF8E" w14:textId="77777777" w:rsidR="00E250DE" w:rsidRPr="00BE63BA" w:rsidRDefault="00E250DE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>2002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ab/>
        <w:t xml:space="preserve">CAPES 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Research Assistant for Project “Ficção Canudiana: levantamento e revisão crítica dos textos ficcionais que inscrevem Canudos na literatura.”</w:t>
      </w:r>
      <w:r w:rsidRPr="00583A0B"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 xml:space="preserve"> </w:t>
      </w:r>
      <w:r w:rsidRPr="00BE63BA">
        <w:rPr>
          <w:rFonts w:ascii="Times New Roman" w:eastAsia="Times New Roman" w:hAnsi="Times New Roman"/>
          <w:sz w:val="24"/>
          <w:szCs w:val="24"/>
          <w:lang w:eastAsia="pt-BR"/>
        </w:rPr>
        <w:t>Supervisor: Dr. Ângela Gutierrez, U. Federal do Ceará, Brazil</w:t>
      </w:r>
    </w:p>
    <w:p w14:paraId="04FCF839" w14:textId="77777777" w:rsidR="00E250DE" w:rsidRDefault="00E250DE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F57CE2">
        <w:rPr>
          <w:rFonts w:ascii="Times New Roman" w:eastAsia="Times New Roman" w:hAnsi="Times New Roman"/>
          <w:sz w:val="24"/>
          <w:szCs w:val="24"/>
          <w:lang w:eastAsia="pt-BR"/>
        </w:rPr>
        <w:t>1999</w:t>
      </w:r>
      <w:r w:rsidRPr="00F57CE2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57CE2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F57CE2">
        <w:rPr>
          <w:rFonts w:ascii="Times New Roman" w:eastAsia="Times New Roman" w:hAnsi="Times New Roman"/>
          <w:sz w:val="24"/>
          <w:szCs w:val="24"/>
          <w:lang w:eastAsia="pt-BR"/>
        </w:rPr>
        <w:t>Extension Initiation Scholarship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Pr="00F57CE2">
        <w:rPr>
          <w:rFonts w:ascii="Times New Roman" w:eastAsia="Times New Roman" w:hAnsi="Times New Roman"/>
          <w:sz w:val="24"/>
          <w:szCs w:val="24"/>
          <w:lang w:eastAsia="pt-BR"/>
        </w:rPr>
        <w:t xml:space="preserve">Monitor of English, U. Federal do Ceará,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77CB4792" w14:textId="561F6539" w:rsidR="00E250DE" w:rsidRPr="00D23B1A" w:rsidRDefault="00E250DE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</w:t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>Brazil</w:t>
      </w:r>
    </w:p>
    <w:p w14:paraId="0D7B0FB4" w14:textId="4516379E" w:rsidR="00EB008D" w:rsidRPr="00D23B1A" w:rsidRDefault="00EB008D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8D9786" w14:textId="5F00AE2E" w:rsidR="00EB008D" w:rsidRPr="00D23B1A" w:rsidRDefault="00EB008D" w:rsidP="00EB008D">
      <w:pPr>
        <w:shd w:val="clear" w:color="auto" w:fill="BFBFBF"/>
        <w:autoSpaceDE w:val="0"/>
        <w:autoSpaceDN w:val="0"/>
        <w:adjustRightInd w:val="0"/>
        <w:spacing w:after="0" w:line="240" w:lineRule="auto"/>
        <w:ind w:left="706" w:hanging="706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23B1A">
        <w:rPr>
          <w:rFonts w:ascii="Times New Roman" w:eastAsia="Times New Roman" w:hAnsi="Times New Roman"/>
          <w:b/>
          <w:bCs/>
          <w:sz w:val="24"/>
          <w:szCs w:val="24"/>
        </w:rPr>
        <w:t>VISITING SCHOLAR SPONSORSHIPS</w:t>
      </w:r>
    </w:p>
    <w:p w14:paraId="00609054" w14:textId="382708EE" w:rsidR="00EB008D" w:rsidRPr="00D23B1A" w:rsidRDefault="00EB008D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721764" w14:textId="539A2125" w:rsidR="00F965E1" w:rsidRPr="00D23B1A" w:rsidRDefault="00F965E1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>2023-2024</w:t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E1AC2" w:rsidRPr="00D23B1A">
        <w:rPr>
          <w:rFonts w:ascii="Times New Roman" w:eastAsia="Times New Roman" w:hAnsi="Times New Roman"/>
          <w:sz w:val="24"/>
          <w:szCs w:val="24"/>
          <w:lang w:eastAsia="pt-BR"/>
        </w:rPr>
        <w:t xml:space="preserve">Dr. </w:t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>Elisete de Carvalho Mesquita</w:t>
      </w:r>
      <w:r w:rsidR="009E1AC2" w:rsidRPr="00D23B1A">
        <w:rPr>
          <w:rFonts w:ascii="Times New Roman" w:eastAsia="Times New Roman" w:hAnsi="Times New Roman"/>
          <w:sz w:val="24"/>
          <w:szCs w:val="24"/>
          <w:lang w:eastAsia="pt-BR"/>
        </w:rPr>
        <w:t xml:space="preserve"> from the Federal U. of Uberlândia, Brazil. </w:t>
      </w:r>
    </w:p>
    <w:p w14:paraId="2EF7C7EA" w14:textId="2664C55A" w:rsidR="00F965E1" w:rsidRPr="00D23B1A" w:rsidRDefault="009E1AC2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ab/>
        <w:t>Feb. 2023-Jan.2024.</w:t>
      </w:r>
    </w:p>
    <w:p w14:paraId="02F3D27C" w14:textId="77777777" w:rsidR="009E1AC2" w:rsidRPr="00D23B1A" w:rsidRDefault="009E1AC2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8E73B8" w14:textId="607108F9" w:rsidR="00833688" w:rsidRPr="00D23B1A" w:rsidRDefault="00833688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>202</w:t>
      </w:r>
      <w:r w:rsidR="00F965E1" w:rsidRPr="00D23B1A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>-202</w:t>
      </w:r>
      <w:r w:rsidR="00F965E1" w:rsidRPr="00D23B1A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FC2867" w:rsidRPr="00D23B1A">
        <w:rPr>
          <w:rFonts w:ascii="Times New Roman" w:eastAsia="Times New Roman" w:hAnsi="Times New Roman"/>
          <w:sz w:val="24"/>
          <w:szCs w:val="24"/>
          <w:lang w:eastAsia="pt-BR"/>
        </w:rPr>
        <w:t xml:space="preserve">Antoniele Luciano, Ph.D. Candidate from the Federal U. of Paraná (UFPR), </w:t>
      </w:r>
    </w:p>
    <w:p w14:paraId="4390912A" w14:textId="28730AC6" w:rsidR="00FC2867" w:rsidRPr="00FC2867" w:rsidRDefault="00FC2867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D23B1A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>Brazil. Se</w:t>
      </w:r>
      <w:r w:rsidR="00F965E1">
        <w:rPr>
          <w:rFonts w:ascii="Times New Roman" w:eastAsia="Times New Roman" w:hAnsi="Times New Roman"/>
          <w:sz w:val="24"/>
          <w:szCs w:val="24"/>
          <w:lang w:eastAsia="pt-BR"/>
        </w:rPr>
        <w:t xml:space="preserve">pt. 2022-Feb. 2023. </w:t>
      </w:r>
    </w:p>
    <w:p w14:paraId="4C85AAF5" w14:textId="77777777" w:rsidR="003D06C8" w:rsidRPr="00FC2867" w:rsidRDefault="003D06C8" w:rsidP="001E2391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</w:rPr>
      </w:pPr>
    </w:p>
    <w:p w14:paraId="3EFC5E88" w14:textId="77777777" w:rsidR="003D06C8" w:rsidRPr="009862B0" w:rsidRDefault="003D06C8" w:rsidP="001E2391">
      <w:pPr>
        <w:shd w:val="clear" w:color="auto" w:fill="BFBFBF"/>
        <w:autoSpaceDE w:val="0"/>
        <w:autoSpaceDN w:val="0"/>
        <w:adjustRightInd w:val="0"/>
        <w:spacing w:after="0" w:line="240" w:lineRule="auto"/>
        <w:ind w:left="706" w:hanging="706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862B0">
        <w:rPr>
          <w:rFonts w:ascii="Times New Roman" w:eastAsia="Times New Roman" w:hAnsi="Times New Roman"/>
          <w:b/>
          <w:bCs/>
          <w:sz w:val="24"/>
          <w:szCs w:val="24"/>
        </w:rPr>
        <w:t>INVITED LECTURES</w:t>
      </w:r>
      <w:r w:rsidR="00E250DE" w:rsidRPr="009862B0">
        <w:rPr>
          <w:rFonts w:ascii="Times New Roman" w:eastAsia="Times New Roman" w:hAnsi="Times New Roman"/>
          <w:b/>
          <w:bCs/>
          <w:sz w:val="24"/>
          <w:szCs w:val="24"/>
        </w:rPr>
        <w:t xml:space="preserve"> AND PRESENTATIONS</w:t>
      </w:r>
    </w:p>
    <w:p w14:paraId="3257C838" w14:textId="05FA80F1" w:rsidR="00A2294E" w:rsidRPr="009862B0" w:rsidRDefault="00A2294E" w:rsidP="00A2294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67F49ED" w14:textId="711AFA41" w:rsidR="00AE1207" w:rsidRPr="00D96CF1" w:rsidRDefault="00AC7F52" w:rsidP="7528BF7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B10BF7">
        <w:rPr>
          <w:rFonts w:ascii="Times New Roman" w:eastAsia="Times New Roman" w:hAnsi="Times New Roman"/>
          <w:sz w:val="24"/>
          <w:szCs w:val="24"/>
          <w:lang w:val="pt-BR" w:eastAsia="pt-BR"/>
        </w:rPr>
        <w:t>2021</w:t>
      </w:r>
      <w:r w:rsidRPr="00B10BF7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="00B11C9E">
        <w:rPr>
          <w:rFonts w:ascii="Times New Roman" w:hAnsi="Times New Roman"/>
          <w:sz w:val="24"/>
          <w:szCs w:val="24"/>
          <w:lang w:val="pt-BR"/>
        </w:rPr>
        <w:t>“</w:t>
      </w:r>
      <w:r w:rsidR="00B11C9E" w:rsidRPr="00B11C9E">
        <w:rPr>
          <w:rFonts w:ascii="Times New Roman" w:hAnsi="Times New Roman"/>
          <w:sz w:val="24"/>
          <w:szCs w:val="24"/>
          <w:lang w:val="pt-BR"/>
        </w:rPr>
        <w:t>Contra o epistemicídio: resistência e identidade na literatura indígena brasileira</w:t>
      </w:r>
      <w:r w:rsidR="00B11C9E">
        <w:rPr>
          <w:rFonts w:ascii="Times New Roman" w:hAnsi="Times New Roman"/>
          <w:sz w:val="24"/>
          <w:szCs w:val="24"/>
          <w:lang w:val="pt-BR"/>
        </w:rPr>
        <w:t>.”</w:t>
      </w:r>
      <w:r w:rsidR="00AE1207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  <w:r w:rsidR="00AE1207" w:rsidRPr="00D96CF1">
        <w:rPr>
          <w:rFonts w:ascii="Times New Roman" w:eastAsia="Times New Roman" w:hAnsi="Times New Roman"/>
          <w:sz w:val="24"/>
          <w:szCs w:val="24"/>
          <w:lang w:eastAsia="pt-BR"/>
        </w:rPr>
        <w:t>Georgetown U. Oct. 25</w:t>
      </w:r>
    </w:p>
    <w:p w14:paraId="2ADD4526" w14:textId="77777777" w:rsidR="00AE1207" w:rsidRPr="00D96CF1" w:rsidRDefault="00AE1207" w:rsidP="7528BF7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3FDF18" w14:textId="32FF83FB" w:rsidR="00AC7F52" w:rsidRPr="00B10BF7" w:rsidRDefault="00B10BF7" w:rsidP="00AE120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D96CF1">
        <w:rPr>
          <w:rFonts w:ascii="Times New Roman" w:eastAsia="Times New Roman" w:hAnsi="Times New Roman"/>
          <w:sz w:val="24"/>
          <w:szCs w:val="24"/>
          <w:lang w:eastAsia="pt-BR"/>
        </w:rPr>
        <w:t xml:space="preserve">“Ecofeminist and Brazilian Indigenous Epistemologies in Patrícia Melo’s </w:t>
      </w:r>
      <w:r w:rsidRPr="00D96CF1">
        <w:rPr>
          <w:rFonts w:ascii="Times New Roman" w:eastAsia="Times New Roman" w:hAnsi="Times New Roman"/>
          <w:i/>
          <w:sz w:val="24"/>
          <w:szCs w:val="24"/>
          <w:lang w:eastAsia="pt-BR"/>
        </w:rPr>
        <w:t>Mulheres empilhadas</w:t>
      </w:r>
      <w:r w:rsidRPr="00D96CF1">
        <w:rPr>
          <w:rFonts w:ascii="Times New Roman" w:eastAsia="Times New Roman" w:hAnsi="Times New Roman"/>
          <w:sz w:val="24"/>
          <w:szCs w:val="24"/>
          <w:lang w:eastAsia="pt-BR"/>
        </w:rPr>
        <w:t xml:space="preserve">.” </w:t>
      </w:r>
      <w:r w:rsidRPr="00B10BF7">
        <w:rPr>
          <w:rFonts w:ascii="Times New Roman" w:eastAsia="Times New Roman" w:hAnsi="Times New Roman"/>
          <w:sz w:val="24"/>
          <w:szCs w:val="24"/>
          <w:lang w:val="pt-BR" w:eastAsia="pt-BR"/>
        </w:rPr>
        <w:t>Arizona S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tate U. April 19</w:t>
      </w:r>
    </w:p>
    <w:p w14:paraId="6FFF9819" w14:textId="77777777" w:rsidR="00AC7F52" w:rsidRPr="00B10BF7" w:rsidRDefault="00AC7F52" w:rsidP="7528BF7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38C3742D" w14:textId="5A5E556A" w:rsidR="00730F0C" w:rsidRDefault="00A2294E" w:rsidP="7528BF7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>2020</w:t>
      </w:r>
      <w:r w:rsidR="3CFB36EF"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  <w:r w:rsidR="00730F0C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bookmarkStart w:id="3" w:name="_Hlk63681830"/>
      <w:r w:rsidR="00730F0C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="00730F0C" w:rsidRPr="00730F0C">
        <w:rPr>
          <w:rFonts w:ascii="Times New Roman" w:eastAsia="Times New Roman" w:hAnsi="Times New Roman"/>
          <w:sz w:val="24"/>
          <w:szCs w:val="24"/>
          <w:lang w:val="pt-BR" w:eastAsia="pt-BR"/>
        </w:rPr>
        <w:t>Sob uma Perspectiva Intercultural: Diálogos e Práticas do Ensino de Inglês e Português como Língua Estrangeira</w:t>
      </w:r>
      <w:r w:rsidR="00A9368A"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  <w:r w:rsidR="00730F0C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” </w:t>
      </w:r>
      <w:r w:rsidR="00A9368A">
        <w:rPr>
          <w:rFonts w:ascii="Times New Roman" w:eastAsia="Times New Roman" w:hAnsi="Times New Roman"/>
          <w:sz w:val="24"/>
          <w:szCs w:val="24"/>
          <w:lang w:val="pt-BR" w:eastAsia="pt-BR"/>
        </w:rPr>
        <w:t>Federal U. of Rio Grande do Norte, Brazil. Nov. 3</w:t>
      </w:r>
    </w:p>
    <w:p w14:paraId="6CEFB5FD" w14:textId="170E2A1D" w:rsidR="00A9368A" w:rsidRDefault="00A9368A" w:rsidP="7528BF7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</w:p>
    <w:p w14:paraId="15726A69" w14:textId="1C5A253C" w:rsidR="00A9368A" w:rsidRPr="00AE7C63" w:rsidRDefault="00A9368A" w:rsidP="7528BF7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ab/>
        <w:t xml:space="preserve">“Clarice Lispector e o Pós-colonialismo.” </w:t>
      </w:r>
      <w:r w:rsidRPr="00A9368A">
        <w:rPr>
          <w:rFonts w:ascii="Times New Roman" w:eastAsia="Times New Roman" w:hAnsi="Times New Roman"/>
          <w:sz w:val="24"/>
          <w:szCs w:val="24"/>
          <w:lang w:eastAsia="pt-BR"/>
        </w:rPr>
        <w:t>CABE (Institute of Brazilian W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omen in Europe). </w:t>
      </w:r>
      <w:r w:rsidRPr="00AE7C63">
        <w:rPr>
          <w:rFonts w:ascii="Times New Roman" w:eastAsia="Times New Roman" w:hAnsi="Times New Roman"/>
          <w:sz w:val="24"/>
          <w:szCs w:val="24"/>
          <w:lang w:val="pt-BR" w:eastAsia="pt-BR"/>
        </w:rPr>
        <w:t>Nov. 4</w:t>
      </w:r>
    </w:p>
    <w:p w14:paraId="333CD2FB" w14:textId="7FD9FB0A" w:rsidR="00A2294E" w:rsidRPr="00AE7C63" w:rsidRDefault="00642AA8" w:rsidP="001A601A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AE7C63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</w:p>
    <w:p w14:paraId="76314929" w14:textId="5038127F" w:rsidR="00A2294E" w:rsidRDefault="002E22D8" w:rsidP="7528BF75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“Ensino de Português como Língua Estrangeira (PLE) na University of  Georgia: Propostas e Desafios.” </w:t>
      </w:r>
      <w:bookmarkStart w:id="4" w:name="_Hlk40625281"/>
      <w:r w:rsidR="00130C77"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EDUCON. </w:t>
      </w:r>
      <w:r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Federal </w:t>
      </w:r>
      <w:r w:rsidR="003C683F"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>U. of</w:t>
      </w:r>
      <w:r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Sergipe</w:t>
      </w:r>
      <w:r w:rsidR="003C683F"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>, Brazil</w:t>
      </w:r>
      <w:r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>. Sept. 2</w:t>
      </w:r>
      <w:r w:rsidR="4809659F" w:rsidRPr="7528BF75">
        <w:rPr>
          <w:rFonts w:ascii="Times New Roman" w:eastAsia="Times New Roman" w:hAnsi="Times New Roman"/>
          <w:sz w:val="24"/>
          <w:szCs w:val="24"/>
          <w:lang w:val="pt-BR" w:eastAsia="pt-BR"/>
        </w:rPr>
        <w:t>4</w:t>
      </w:r>
    </w:p>
    <w:bookmarkEnd w:id="3"/>
    <w:bookmarkEnd w:id="4"/>
    <w:p w14:paraId="014B68ED" w14:textId="77777777" w:rsidR="002E22D8" w:rsidRDefault="002E22D8" w:rsidP="002E22D8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</w:p>
    <w:p w14:paraId="1F10B1B3" w14:textId="492883DE" w:rsidR="00ED334D" w:rsidRDefault="004A2B22" w:rsidP="004A2B22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  <w:r w:rsidRPr="00911C7F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2019</w:t>
      </w:r>
      <w:r w:rsidRPr="00911C7F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ab/>
      </w:r>
      <w:r w:rsidR="00D26E70" w:rsidRPr="00D26E70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“‘Aquilo que nos faz humanos:’ Allan da Rosa, cotidiano e resistência feminina afro-brasileira.” Symposium: “Da Abertura À Crise: Contemporary Brazilian Literature And Socio-Political Change.” Vanderbilt University. Oct. 25-27</w:t>
      </w:r>
    </w:p>
    <w:p w14:paraId="69FA6619" w14:textId="77777777" w:rsidR="00D26E70" w:rsidRDefault="00D26E70" w:rsidP="004A2B22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</w:p>
    <w:p w14:paraId="5FEBB385" w14:textId="3884A15F" w:rsidR="004A2B22" w:rsidRDefault="004A2B22" w:rsidP="00ED334D">
      <w:pPr>
        <w:spacing w:after="0" w:line="240" w:lineRule="auto"/>
        <w:ind w:left="144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“Além da ruína: articulações da esperança na narrativa de Milton Hatoum.”</w:t>
      </w:r>
      <w:r w:rsidR="00A2294E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 </w:t>
      </w:r>
      <w:r w:rsidR="00A2294E" w:rsidRPr="00A2294E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Universidade da Integração Internacional da Lusofonia Afro-Brasileira</w:t>
      </w:r>
      <w:r w:rsidR="00A2294E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U</w:t>
      </w:r>
      <w:r w:rsidR="00796C84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NILAB</w:t>
      </w:r>
      <w:r w:rsidR="00A2294E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, Brazil. May 9</w:t>
      </w:r>
    </w:p>
    <w:p w14:paraId="7052D9A5" w14:textId="77777777" w:rsidR="004A2B22" w:rsidRDefault="004A2B22" w:rsidP="004A2B22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</w:p>
    <w:p w14:paraId="35747119" w14:textId="653FEE54" w:rsidR="004A2B22" w:rsidRPr="004A2B22" w:rsidRDefault="004A2B22" w:rsidP="004A2B22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lastRenderedPageBreak/>
        <w:tab/>
        <w:t xml:space="preserve">“Fugas, migrações e esperança na Amazônia: entre a literatura de Milton Hatoum e a memória de comunidades quilombolas amazônicas.” </w:t>
      </w:r>
      <w:r w:rsidRPr="004A2B2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(Guest lecture with Dr. Eurípedes Funes). U. Federal do Ceará, Brazil. May </w:t>
      </w:r>
      <w:r w:rsidR="00ED334D">
        <w:rPr>
          <w:rFonts w:ascii="Times New Roman" w:eastAsia="Times New Roman" w:hAnsi="Times New Roman"/>
          <w:bCs/>
          <w:sz w:val="24"/>
          <w:szCs w:val="24"/>
          <w:lang w:eastAsia="pt-BR"/>
        </w:rPr>
        <w:t>8</w:t>
      </w:r>
    </w:p>
    <w:p w14:paraId="4F23A41F" w14:textId="77777777" w:rsidR="004A2B22" w:rsidRPr="004A2B22" w:rsidRDefault="004A2B22" w:rsidP="004A2B22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D2B9769" w14:textId="77777777" w:rsidR="001E5370" w:rsidRPr="005920D5" w:rsidRDefault="00333FD4" w:rsidP="001E537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5370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2018</w:t>
      </w:r>
      <w:r w:rsidRPr="001E5370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ab/>
      </w:r>
      <w:r w:rsidR="001E5370" w:rsidRPr="00333FD4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“Quando a arte retifica a </w:t>
      </w:r>
      <w:r w:rsidR="001E5370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história: um estudo dos contos ‘Costas lanhadas’ (2017) de Allan da Rosa e ‘Guarde segredo’</w:t>
      </w:r>
      <w:r w:rsidR="001E5370" w:rsidRPr="00333FD4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 (1991) de Esmeralda Ribeiro</w:t>
      </w:r>
      <w:r w:rsidR="001E5370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.” </w:t>
      </w:r>
      <w:r w:rsidR="001E5370" w:rsidRPr="005920D5">
        <w:rPr>
          <w:rFonts w:ascii="Times New Roman" w:eastAsia="Times New Roman" w:hAnsi="Times New Roman"/>
          <w:bCs/>
          <w:sz w:val="24"/>
          <w:szCs w:val="24"/>
          <w:lang w:eastAsia="pt-BR"/>
        </w:rPr>
        <w:t>Brazilian Student Association Symposium, University of Georgia, March 3</w:t>
      </w:r>
    </w:p>
    <w:p w14:paraId="1C5C7987" w14:textId="77777777" w:rsidR="001E5370" w:rsidRDefault="001E5370" w:rsidP="001E5370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2AEF67A" w14:textId="77777777" w:rsidR="00333FD4" w:rsidRPr="002A4947" w:rsidRDefault="00333FD4" w:rsidP="001E5370">
      <w:pPr>
        <w:spacing w:after="0" w:line="240" w:lineRule="auto"/>
        <w:ind w:left="144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333FD4">
        <w:rPr>
          <w:rFonts w:ascii="Times New Roman" w:eastAsia="Times New Roman" w:hAnsi="Times New Roman"/>
          <w:bCs/>
          <w:sz w:val="24"/>
          <w:szCs w:val="24"/>
          <w:lang w:eastAsia="pt-BR"/>
        </w:rPr>
        <w:t>Recovering Collective Memory in the Brazilian Amazon: History, Fiction, and Testimony i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 Deborah Goldemberg’s </w:t>
      </w:r>
      <w:r w:rsidRPr="00333FD4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Valentia</w:t>
      </w:r>
      <w:r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” </w:t>
      </w:r>
      <w:r w:rsidRPr="002A4947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Romance Languages Colloquium, University of Georgia, Feb. 16</w:t>
      </w:r>
    </w:p>
    <w:p w14:paraId="2D327645" w14:textId="77777777" w:rsidR="00333FD4" w:rsidRPr="002A4947" w:rsidRDefault="00333FD4" w:rsidP="001E239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</w:p>
    <w:p w14:paraId="03F007A4" w14:textId="77777777" w:rsidR="00E42DF0" w:rsidRPr="002A4947" w:rsidRDefault="00E42DF0" w:rsidP="001E239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  <w:r w:rsidRPr="002A4947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2015</w:t>
      </w:r>
      <w:r w:rsidRPr="002A4947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ab/>
      </w:r>
      <w:r w:rsidRPr="002A4947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ab/>
        <w:t xml:space="preserve">“O ensino de PLE no século XXI: reflexões sobre materiais didáticos.” </w:t>
      </w:r>
    </w:p>
    <w:p w14:paraId="2A61D880" w14:textId="77777777" w:rsidR="00E42DF0" w:rsidRPr="00637632" w:rsidRDefault="00E42DF0" w:rsidP="00E42DF0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5920D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Fulbright Foreign Language </w:t>
      </w:r>
      <w:r w:rsidRPr="0063763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Teaching Assistants Symposium, Emory U. </w:t>
      </w:r>
    </w:p>
    <w:p w14:paraId="06BB69A4" w14:textId="77777777" w:rsidR="00E42DF0" w:rsidRPr="00E42DF0" w:rsidRDefault="00E42DF0" w:rsidP="00E42DF0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  <w:r w:rsidRPr="00E42DF0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Feb. 27</w:t>
      </w:r>
    </w:p>
    <w:p w14:paraId="5ED06276" w14:textId="77777777" w:rsidR="00E42DF0" w:rsidRPr="00E42DF0" w:rsidRDefault="00E42DF0" w:rsidP="001E239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pt-BR"/>
        </w:rPr>
      </w:pPr>
    </w:p>
    <w:p w14:paraId="7B5E374F" w14:textId="77777777" w:rsidR="002C4FED" w:rsidRPr="000110E8" w:rsidRDefault="002C4FED" w:rsidP="001E239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2014</w:t>
      </w: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ab/>
      </w:r>
      <w:r w:rsidR="003D06C8" w:rsidRPr="003D06C8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“Estudos Lusófonos n</w:t>
      </w:r>
      <w:r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os Estados Unidos.” U. Federal do </w:t>
      </w:r>
      <w:r w:rsidR="003D06C8" w:rsidRPr="003D06C8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Ceará, Bra</w:t>
      </w:r>
      <w:r w:rsidR="001F6788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z</w:t>
      </w:r>
      <w:r w:rsidR="003D06C8" w:rsidRPr="003D06C8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il. </w:t>
      </w:r>
      <w:r w:rsidR="003D06C8" w:rsidRPr="000110E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Nov. </w:t>
      </w:r>
    </w:p>
    <w:p w14:paraId="687CC7DC" w14:textId="77777777" w:rsidR="00DB14C5" w:rsidRPr="000110E8" w:rsidRDefault="003D06C8" w:rsidP="001E2391">
      <w:pPr>
        <w:spacing w:after="0" w:line="240" w:lineRule="auto"/>
        <w:ind w:left="690" w:firstLine="72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0110E8">
        <w:rPr>
          <w:rFonts w:ascii="Times New Roman" w:eastAsia="Times New Roman" w:hAnsi="Times New Roman"/>
          <w:bCs/>
          <w:sz w:val="24"/>
          <w:szCs w:val="24"/>
          <w:lang w:eastAsia="pt-BR"/>
        </w:rPr>
        <w:t>25</w:t>
      </w:r>
    </w:p>
    <w:p w14:paraId="160C2DFF" w14:textId="77777777" w:rsidR="00E250DE" w:rsidRPr="000110E8" w:rsidRDefault="00E250DE" w:rsidP="001E2391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C4D58C4" w14:textId="77777777" w:rsidR="00E250DE" w:rsidRPr="00583A0B" w:rsidRDefault="00E250DE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0110E8">
        <w:rPr>
          <w:rFonts w:ascii="Times New Roman" w:eastAsia="Times New Roman" w:hAnsi="Times New Roman"/>
          <w:sz w:val="24"/>
          <w:szCs w:val="24"/>
          <w:lang w:eastAsia="pt-BR"/>
        </w:rPr>
        <w:t>2010</w:t>
      </w:r>
      <w:r w:rsidRPr="000110E8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Catalan Film Festival, Presentation of 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Inconscientes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(Joaquín Oristrell, Spain, 2004). U. of Massachusetts Amherst, Feb. </w:t>
      </w:r>
    </w:p>
    <w:p w14:paraId="6E533BD4" w14:textId="77777777" w:rsidR="00E250DE" w:rsidRPr="00E1082F" w:rsidRDefault="00E250D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A2B3220" w14:textId="77777777" w:rsidR="00F411B6" w:rsidRPr="00176F27" w:rsidRDefault="00E250DE" w:rsidP="00E136CB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2005</w:t>
      </w: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Latin American Film Festival, Presentation of 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>The Man of the Year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(José Henrique Fonseca, Brazil, 2003). </w:t>
      </w:r>
      <w:r w:rsidRPr="00176F27">
        <w:rPr>
          <w:rFonts w:ascii="Times New Roman" w:eastAsia="Times New Roman" w:hAnsi="Times New Roman"/>
          <w:sz w:val="24"/>
          <w:szCs w:val="24"/>
          <w:lang w:eastAsia="pt-BR"/>
        </w:rPr>
        <w:t>Trinity College, Hartford, March.</w:t>
      </w:r>
    </w:p>
    <w:p w14:paraId="362E9DB6" w14:textId="77777777" w:rsidR="00E136CB" w:rsidRPr="00176F27" w:rsidRDefault="00E136CB" w:rsidP="00E136CB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652FC7" w14:textId="77777777" w:rsidR="00E1082F" w:rsidRPr="00176F27" w:rsidRDefault="00E1082F" w:rsidP="001E2391">
      <w:pPr>
        <w:keepNext/>
        <w:shd w:val="clear" w:color="auto" w:fill="BFBFB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176F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CONFERENCE PAPERS</w:t>
      </w:r>
    </w:p>
    <w:p w14:paraId="05E6A4E9" w14:textId="77777777" w:rsidR="00E1082F" w:rsidRPr="00176F27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5A2FFD32" w14:textId="77777777" w:rsidR="0032420E" w:rsidRPr="009862B0" w:rsidRDefault="003427D5" w:rsidP="0032420E">
      <w:pPr>
        <w:spacing w:after="0" w:line="240" w:lineRule="auto"/>
        <w:ind w:left="1440" w:hanging="1440"/>
        <w:contextualSpacing/>
        <w:rPr>
          <w:rFonts w:ascii="Times New Roman" w:hAnsi="Times New Roman"/>
          <w:i/>
          <w:iCs/>
          <w:sz w:val="24"/>
          <w:szCs w:val="24"/>
        </w:rPr>
      </w:pPr>
      <w:bookmarkStart w:id="5" w:name="_Hlk20904749"/>
      <w:r w:rsidRPr="0096340C">
        <w:rPr>
          <w:rFonts w:ascii="Times New Roman" w:eastAsia="Times New Roman" w:hAnsi="Times New Roman"/>
          <w:sz w:val="24"/>
          <w:szCs w:val="24"/>
          <w:lang w:eastAsia="pt-BR"/>
        </w:rPr>
        <w:t>2022</w:t>
      </w:r>
      <w:r w:rsidRPr="0096340C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2420E">
        <w:rPr>
          <w:rFonts w:ascii="Times New Roman" w:hAnsi="Times New Roman"/>
          <w:sz w:val="24"/>
          <w:szCs w:val="24"/>
        </w:rPr>
        <w:t xml:space="preserve">Roundtable “Graduate Studies.” </w:t>
      </w:r>
      <w:r w:rsidR="0032420E" w:rsidRPr="0032420E">
        <w:rPr>
          <w:rFonts w:ascii="Times New Roman" w:hAnsi="Times New Roman"/>
          <w:sz w:val="24"/>
          <w:szCs w:val="24"/>
        </w:rPr>
        <w:t xml:space="preserve">III International Teaching Conference. </w:t>
      </w:r>
      <w:r w:rsidR="0032420E" w:rsidRPr="00A2294E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>Universidade da Integração Internacional da Lusofonia Afro-Brasileira</w:t>
      </w:r>
      <w:r w:rsidR="0032420E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 (</w:t>
      </w:r>
      <w:r w:rsidR="0032420E" w:rsidRPr="00796C84">
        <w:rPr>
          <w:rFonts w:ascii="Times New Roman" w:hAnsi="Times New Roman"/>
          <w:sz w:val="24"/>
          <w:szCs w:val="24"/>
          <w:lang w:val="pt-BR"/>
        </w:rPr>
        <w:t>UNILAB</w:t>
      </w:r>
      <w:r w:rsidR="0032420E">
        <w:rPr>
          <w:rFonts w:ascii="Times New Roman" w:hAnsi="Times New Roman"/>
          <w:sz w:val="24"/>
          <w:szCs w:val="24"/>
          <w:lang w:val="pt-BR"/>
        </w:rPr>
        <w:t>),</w:t>
      </w:r>
      <w:r w:rsidR="0032420E" w:rsidRPr="00796C84">
        <w:rPr>
          <w:rFonts w:ascii="Times New Roman" w:hAnsi="Times New Roman"/>
          <w:sz w:val="24"/>
          <w:szCs w:val="24"/>
          <w:lang w:val="pt-BR"/>
        </w:rPr>
        <w:t xml:space="preserve"> Brazil. </w:t>
      </w:r>
      <w:r w:rsidR="0032420E" w:rsidRPr="009862B0">
        <w:rPr>
          <w:rFonts w:ascii="Times New Roman" w:hAnsi="Times New Roman"/>
          <w:sz w:val="24"/>
          <w:szCs w:val="24"/>
        </w:rPr>
        <w:t>Virtual. Oct. 19.</w:t>
      </w:r>
    </w:p>
    <w:p w14:paraId="51CC8A61" w14:textId="77777777" w:rsidR="0032420E" w:rsidRDefault="0032420E" w:rsidP="0096340C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AD3814" w14:textId="78F45E24" w:rsidR="0096340C" w:rsidRPr="009862B0" w:rsidRDefault="00F04BC5" w:rsidP="0032420E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  <w:lang w:val="pt-BR"/>
        </w:rPr>
      </w:pPr>
      <w:r w:rsidRPr="0096340C">
        <w:rPr>
          <w:rFonts w:ascii="Times New Roman" w:eastAsia="Times New Roman" w:hAnsi="Times New Roman"/>
          <w:sz w:val="24"/>
          <w:szCs w:val="24"/>
          <w:lang w:eastAsia="pt-BR"/>
        </w:rPr>
        <w:t>“Raízes</w:t>
      </w:r>
      <w:r w:rsidR="0096340C" w:rsidRPr="0096340C">
        <w:rPr>
          <w:rFonts w:ascii="Times New Roman" w:hAnsi="Times New Roman"/>
          <w:i/>
          <w:iCs/>
          <w:sz w:val="24"/>
          <w:szCs w:val="24"/>
        </w:rPr>
        <w:t>: Brazilian Women Poets in Translation</w:t>
      </w:r>
      <w:r w:rsidR="0096340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6340C" w:rsidRPr="0096340C">
        <w:rPr>
          <w:rFonts w:ascii="Times New Roman" w:hAnsi="Times New Roman"/>
          <w:sz w:val="24"/>
          <w:szCs w:val="24"/>
        </w:rPr>
        <w:t>Roundtable, Book Release, and Poetry Reading</w:t>
      </w:r>
      <w:r w:rsidR="0096340C">
        <w:rPr>
          <w:rFonts w:ascii="Times New Roman" w:hAnsi="Times New Roman"/>
          <w:sz w:val="24"/>
          <w:szCs w:val="24"/>
        </w:rPr>
        <w:t xml:space="preserve">. </w:t>
      </w:r>
      <w:r w:rsidR="0096340C" w:rsidRPr="009862B0">
        <w:rPr>
          <w:rFonts w:ascii="Times New Roman" w:hAnsi="Times New Roman"/>
          <w:sz w:val="24"/>
          <w:szCs w:val="24"/>
          <w:lang w:val="pt-BR"/>
        </w:rPr>
        <w:t xml:space="preserve">APSA </w:t>
      </w:r>
      <w:r w:rsidR="00B630AC" w:rsidRPr="009862B0">
        <w:rPr>
          <w:rFonts w:ascii="Times New Roman" w:hAnsi="Times New Roman"/>
          <w:sz w:val="24"/>
          <w:szCs w:val="24"/>
          <w:lang w:val="pt-BR"/>
        </w:rPr>
        <w:t xml:space="preserve">– American Portuguese Studies Association. </w:t>
      </w:r>
      <w:r w:rsidR="00710DB9" w:rsidRPr="009862B0">
        <w:rPr>
          <w:rFonts w:ascii="Times New Roman" w:hAnsi="Times New Roman"/>
          <w:sz w:val="24"/>
          <w:szCs w:val="24"/>
          <w:lang w:val="pt-BR"/>
        </w:rPr>
        <w:t xml:space="preserve">Provo, Utah, </w:t>
      </w:r>
      <w:r w:rsidR="00887F96" w:rsidRPr="009862B0">
        <w:rPr>
          <w:rFonts w:ascii="Times New Roman" w:hAnsi="Times New Roman"/>
          <w:sz w:val="24"/>
          <w:szCs w:val="24"/>
          <w:lang w:val="pt-BR"/>
        </w:rPr>
        <w:t>Oct. 8.</w:t>
      </w:r>
    </w:p>
    <w:p w14:paraId="0C9587EF" w14:textId="351E3441" w:rsidR="00514B78" w:rsidRPr="00796C84" w:rsidRDefault="00514B78" w:rsidP="0032420E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val="pt-BR"/>
        </w:rPr>
      </w:pPr>
    </w:p>
    <w:p w14:paraId="76E9363A" w14:textId="7AC02A4E" w:rsidR="003427D5" w:rsidRDefault="0063764C" w:rsidP="00F04BC5">
      <w:pPr>
        <w:spacing w:after="160" w:line="259" w:lineRule="auto"/>
        <w:ind w:left="1440"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>“Textualidades indígenas relacionais em Eliane Potiguara (Brasil) e Graciela Huinao (Chile)</w:t>
      </w:r>
      <w:r w:rsidR="00D24DB2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.” BRASA – Brazilian Studies Association. Virtual. </w:t>
      </w:r>
      <w:r w:rsidR="00E15EEF">
        <w:rPr>
          <w:rFonts w:ascii="Times New Roman" w:eastAsia="Times New Roman" w:hAnsi="Times New Roman"/>
          <w:sz w:val="24"/>
          <w:szCs w:val="24"/>
          <w:lang w:val="pt-BR" w:eastAsia="pt-BR"/>
        </w:rPr>
        <w:t>Mar. 12.</w:t>
      </w:r>
    </w:p>
    <w:p w14:paraId="422838BD" w14:textId="596E48BC" w:rsidR="00C054F0" w:rsidRPr="00B11C9E" w:rsidRDefault="00F002E9" w:rsidP="003806B7">
      <w:pPr>
        <w:spacing w:after="160" w:line="259" w:lineRule="auto"/>
        <w:ind w:left="1440" w:hanging="144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54F0">
        <w:rPr>
          <w:rFonts w:ascii="Times New Roman" w:eastAsia="Times New Roman" w:hAnsi="Times New Roman"/>
          <w:sz w:val="24"/>
          <w:szCs w:val="24"/>
          <w:lang w:val="pt-BR" w:eastAsia="pt-BR"/>
        </w:rPr>
        <w:t>2021</w:t>
      </w:r>
      <w:r w:rsidRPr="00C054F0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="00C054F0" w:rsidRPr="00C054F0">
        <w:rPr>
          <w:rFonts w:ascii="Times New Roman" w:eastAsia="Times New Roman" w:hAnsi="Times New Roman"/>
          <w:sz w:val="24"/>
          <w:szCs w:val="24"/>
          <w:lang w:val="pt-BR" w:eastAsia="pt-BR"/>
        </w:rPr>
        <w:t>Roundtable “</w:t>
      </w:r>
      <w:r w:rsidR="00C054F0" w:rsidRPr="00C054F0">
        <w:rPr>
          <w:rFonts w:ascii="Georgia" w:hAnsi="Georgia"/>
          <w:lang w:val="pt-BR"/>
        </w:rPr>
        <w:t>O Ensino de Português como Língua Estrangeira em Universidades Estadunidenses: Pandemia, Desafios e Soluções</w:t>
      </w:r>
      <w:r w:rsidR="00C054F0">
        <w:rPr>
          <w:rFonts w:ascii="Georgia" w:hAnsi="Georgia"/>
          <w:lang w:val="pt-BR"/>
        </w:rPr>
        <w:t xml:space="preserve">.” </w:t>
      </w:r>
      <w:r w:rsidR="00C054F0" w:rsidRPr="00B11C9E">
        <w:rPr>
          <w:rFonts w:ascii="Times New Roman" w:eastAsia="Times New Roman" w:hAnsi="Times New Roman"/>
          <w:sz w:val="24"/>
          <w:szCs w:val="24"/>
          <w:lang w:eastAsia="pt-BR"/>
        </w:rPr>
        <w:t>EDUCON. Federal U. of Sergipe, Brazil. S</w:t>
      </w:r>
      <w:r w:rsidR="003806B7" w:rsidRPr="00B11C9E">
        <w:rPr>
          <w:rFonts w:ascii="Times New Roman" w:eastAsia="Times New Roman" w:hAnsi="Times New Roman"/>
          <w:sz w:val="24"/>
          <w:szCs w:val="24"/>
          <w:lang w:eastAsia="pt-BR"/>
        </w:rPr>
        <w:t>ept. 23.</w:t>
      </w:r>
    </w:p>
    <w:p w14:paraId="79985AE0" w14:textId="60D7E847" w:rsidR="00F002E9" w:rsidRPr="00B11C9E" w:rsidRDefault="00BB3F58" w:rsidP="003806B7">
      <w:pPr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“Identity Erasure and the Return to Origins in Brazilian Indigenous Writer Julie Dorrico’s </w:t>
      </w:r>
      <w:r w:rsidRPr="00B27018">
        <w:rPr>
          <w:rFonts w:ascii="Times New Roman" w:hAnsi="Times New Roman"/>
          <w:i/>
          <w:color w:val="000000"/>
          <w:sz w:val="24"/>
          <w:szCs w:val="24"/>
        </w:rPr>
        <w:t>I am Macuxi and Other Stories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B11C9E">
        <w:rPr>
          <w:rFonts w:ascii="Times New Roman" w:hAnsi="Times New Roman"/>
          <w:color w:val="000000"/>
          <w:sz w:val="24"/>
          <w:szCs w:val="24"/>
          <w:lang w:val="pt-BR"/>
        </w:rPr>
        <w:t>Women</w:t>
      </w:r>
      <w:r w:rsidR="00095D4F">
        <w:rPr>
          <w:rFonts w:ascii="Times New Roman" w:hAnsi="Times New Roman"/>
          <w:color w:val="000000"/>
          <w:sz w:val="24"/>
          <w:szCs w:val="24"/>
          <w:lang w:val="pt-BR"/>
        </w:rPr>
        <w:t>’s</w:t>
      </w:r>
      <w:r w:rsidRPr="00B11C9E">
        <w:rPr>
          <w:rFonts w:ascii="Times New Roman" w:hAnsi="Times New Roman"/>
          <w:color w:val="000000"/>
          <w:sz w:val="24"/>
          <w:szCs w:val="24"/>
          <w:lang w:val="pt-BR"/>
        </w:rPr>
        <w:t xml:space="preserve"> Studies Symposium. U. of Georgia, Apr. 2. </w:t>
      </w:r>
    </w:p>
    <w:p w14:paraId="620263AF" w14:textId="77777777" w:rsidR="003806B7" w:rsidRPr="00B11C9E" w:rsidRDefault="003806B7" w:rsidP="003806B7">
      <w:pPr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</w:p>
    <w:p w14:paraId="0AF15D60" w14:textId="71844001" w:rsidR="00AA427E" w:rsidRPr="00AA427E" w:rsidRDefault="00130C77" w:rsidP="00AA427E">
      <w:pPr>
        <w:spacing w:after="160" w:line="259" w:lineRule="auto"/>
        <w:ind w:left="1440" w:hanging="1440"/>
        <w:rPr>
          <w:rFonts w:ascii="Times New Roman" w:eastAsia="Times New Roman" w:hAnsi="Times New Roman"/>
          <w:sz w:val="24"/>
          <w:szCs w:val="24"/>
          <w:lang w:eastAsia="pt-BR"/>
        </w:rPr>
      </w:pPr>
      <w:r w:rsidRPr="00AA427E">
        <w:rPr>
          <w:rFonts w:ascii="Times New Roman" w:eastAsia="Times New Roman" w:hAnsi="Times New Roman"/>
          <w:sz w:val="24"/>
          <w:szCs w:val="24"/>
          <w:lang w:val="pt-BR" w:eastAsia="pt-BR"/>
        </w:rPr>
        <w:lastRenderedPageBreak/>
        <w:t>2020</w:t>
      </w:r>
      <w:r w:rsidR="00AA427E" w:rsidRPr="00AA427E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bookmarkStart w:id="6" w:name="_Hlk63682105"/>
      <w:r w:rsidR="00AA427E" w:rsidRPr="00AA427E">
        <w:rPr>
          <w:rFonts w:ascii="Times New Roman" w:eastAsia="Times New Roman" w:hAnsi="Times New Roman"/>
          <w:sz w:val="24"/>
          <w:szCs w:val="24"/>
          <w:lang w:val="pt-BR" w:eastAsia="pt-BR"/>
        </w:rPr>
        <w:t>“Cartografia Insular da Diferença: Pós-Humanismo em Dois Rios, de Tatiana Salem Levy</w:t>
      </w:r>
      <w:r w:rsidR="00AA427E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.” </w:t>
      </w:r>
      <w:r w:rsidR="00AA427E" w:rsidRPr="00B11C9E">
        <w:rPr>
          <w:rFonts w:ascii="Times New Roman" w:eastAsia="Times New Roman" w:hAnsi="Times New Roman"/>
          <w:sz w:val="24"/>
          <w:szCs w:val="24"/>
          <w:lang w:eastAsia="pt-BR"/>
        </w:rPr>
        <w:t xml:space="preserve">SAMLA – South Atlantic Modern Languages Association. </w:t>
      </w:r>
      <w:r w:rsidR="00AA427E" w:rsidRPr="00AA427E">
        <w:rPr>
          <w:rFonts w:ascii="Times New Roman" w:eastAsia="Times New Roman" w:hAnsi="Times New Roman"/>
          <w:sz w:val="24"/>
          <w:szCs w:val="24"/>
          <w:lang w:eastAsia="pt-BR"/>
        </w:rPr>
        <w:t>Atlanta, Nov. 13-15.</w:t>
      </w:r>
    </w:p>
    <w:bookmarkEnd w:id="6"/>
    <w:p w14:paraId="452C7BA0" w14:textId="316C55AA" w:rsidR="00AA427E" w:rsidRPr="00AE7C63" w:rsidRDefault="00AA427E" w:rsidP="00AA427E">
      <w:pPr>
        <w:spacing w:after="160" w:line="259" w:lineRule="auto"/>
        <w:ind w:left="1440" w:hanging="1440"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bookmarkStart w:id="7" w:name="_Hlk63682079"/>
      <w:r w:rsidRPr="00AA427E">
        <w:rPr>
          <w:rFonts w:ascii="Times New Roman" w:eastAsia="Times New Roman" w:hAnsi="Times New Roman"/>
          <w:sz w:val="24"/>
          <w:szCs w:val="24"/>
          <w:lang w:eastAsia="pt-BR"/>
        </w:rPr>
        <w:t>Panel Organizer: “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Subjectivity and Displacement in Contemporary Brazilian Literature.</w:t>
      </w:r>
      <w:r w:rsidRPr="00AA427E">
        <w:rPr>
          <w:rFonts w:ascii="Times New Roman" w:eastAsia="Times New Roman" w:hAnsi="Times New Roman"/>
          <w:sz w:val="24"/>
          <w:szCs w:val="24"/>
          <w:lang w:eastAsia="pt-BR"/>
        </w:rPr>
        <w:t xml:space="preserve">” </w:t>
      </w:r>
      <w:r w:rsidRPr="00AE7C63">
        <w:rPr>
          <w:rFonts w:ascii="Times New Roman" w:eastAsia="Times New Roman" w:hAnsi="Times New Roman"/>
          <w:sz w:val="24"/>
          <w:szCs w:val="24"/>
          <w:lang w:val="pt-BR" w:eastAsia="pt-BR"/>
        </w:rPr>
        <w:t>SAMLA – South Atlantic Modern Languages Association. Atlanta, Nov. 13-15.</w:t>
      </w:r>
    </w:p>
    <w:p w14:paraId="71D57040" w14:textId="219F4263" w:rsidR="00130C77" w:rsidRDefault="00130C77" w:rsidP="00AA427E">
      <w:pPr>
        <w:spacing w:after="160" w:line="259" w:lineRule="auto"/>
        <w:ind w:left="1440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8" w:name="_Hlk63681997"/>
      <w:bookmarkEnd w:id="7"/>
      <w:r w:rsidRPr="00130C77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Roundtable 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Pr="00130C77">
        <w:rPr>
          <w:rFonts w:ascii="Times New Roman" w:eastAsia="Times New Roman" w:hAnsi="Times New Roman"/>
          <w:sz w:val="24"/>
          <w:szCs w:val="24"/>
          <w:lang w:val="pt-BR" w:eastAsia="pt-BR"/>
        </w:rPr>
        <w:t>Literatura Lusófona de Autoria Feminina: Convergência de Vozes e Saberes Afrodescendentes</w:t>
      </w:r>
      <w:r w:rsidR="00C054F0"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” </w:t>
      </w:r>
      <w:r w:rsidRPr="00FE016E">
        <w:rPr>
          <w:rFonts w:ascii="Times New Roman" w:eastAsia="Times New Roman" w:hAnsi="Times New Roman"/>
          <w:sz w:val="24"/>
          <w:szCs w:val="24"/>
          <w:lang w:eastAsia="pt-BR"/>
        </w:rPr>
        <w:t>EDUCON. Federal U. of Sergipe, Brazil. Sept. 2</w:t>
      </w:r>
      <w:r w:rsidR="6578A4C7" w:rsidRPr="00FE016E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C054F0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108657EB" w14:textId="628568C0" w:rsidR="00C235F2" w:rsidRPr="00C235F2" w:rsidRDefault="00C235F2" w:rsidP="00130C77">
      <w:pPr>
        <w:spacing w:after="160" w:line="259" w:lineRule="auto"/>
        <w:ind w:left="1440" w:hanging="144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235F2">
        <w:rPr>
          <w:rFonts w:ascii="Times New Roman" w:eastAsia="Times New Roman" w:hAnsi="Times New Roman"/>
          <w:sz w:val="24"/>
          <w:szCs w:val="24"/>
          <w:lang w:eastAsia="pt-BR"/>
        </w:rPr>
        <w:t>Roundtable “Mulherio das Letras – Estados Unidos” with other co-founders of 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he Lusophone women writers’ collective. Focus Brazil Conference – New York Chapter. Sept. 9. </w:t>
      </w:r>
    </w:p>
    <w:bookmarkEnd w:id="8"/>
    <w:p w14:paraId="582DC7E9" w14:textId="4912D07F" w:rsidR="00374307" w:rsidRDefault="004A2B22" w:rsidP="00374307">
      <w:pPr>
        <w:spacing w:after="160" w:line="259" w:lineRule="auto"/>
        <w:ind w:left="1440" w:hanging="144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3314B">
        <w:rPr>
          <w:rFonts w:ascii="Times New Roman" w:eastAsia="Times New Roman" w:hAnsi="Times New Roman"/>
          <w:sz w:val="24"/>
          <w:szCs w:val="24"/>
          <w:lang w:eastAsia="pt-BR"/>
        </w:rPr>
        <w:t>2019</w:t>
      </w:r>
      <w:r w:rsidRPr="0023314B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3314B">
        <w:rPr>
          <w:rFonts w:ascii="Times New Roman" w:eastAsia="Times New Roman" w:hAnsi="Times New Roman"/>
          <w:sz w:val="24"/>
          <w:szCs w:val="24"/>
          <w:lang w:eastAsia="pt-BR"/>
        </w:rPr>
        <w:t>Co-o</w:t>
      </w:r>
      <w:r w:rsidR="0023314B" w:rsidRPr="0023314B">
        <w:rPr>
          <w:rFonts w:ascii="Times New Roman" w:eastAsia="Times New Roman" w:hAnsi="Times New Roman"/>
          <w:sz w:val="24"/>
          <w:szCs w:val="24"/>
          <w:lang w:eastAsia="pt-BR"/>
        </w:rPr>
        <w:t>rganizer of the 1st N</w:t>
      </w:r>
      <w:r w:rsidR="0023314B">
        <w:rPr>
          <w:rFonts w:ascii="Times New Roman" w:eastAsia="Times New Roman" w:hAnsi="Times New Roman"/>
          <w:sz w:val="24"/>
          <w:szCs w:val="24"/>
          <w:lang w:eastAsia="pt-BR"/>
        </w:rPr>
        <w:t>ational Meeting of the U.S. Chapter of the Women’s Collective “Mulherio das Letras” at SAMLA (</w:t>
      </w:r>
      <w:r w:rsidR="005A2FCA">
        <w:rPr>
          <w:rFonts w:ascii="Times New Roman" w:eastAsia="Times New Roman" w:hAnsi="Times New Roman"/>
          <w:sz w:val="24"/>
          <w:szCs w:val="24"/>
          <w:lang w:eastAsia="pt-BR"/>
        </w:rPr>
        <w:t>8 panels) Atlanta, Nov. 13-15</w:t>
      </w:r>
      <w:r w:rsidR="0023314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2AEEB87F" w14:textId="32CA9055" w:rsidR="004A2B22" w:rsidRPr="004D1E07" w:rsidRDefault="00223963" w:rsidP="00374307">
      <w:pPr>
        <w:spacing w:after="160" w:line="259" w:lineRule="auto"/>
        <w:ind w:left="1440"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“</w:t>
      </w:r>
      <w:r w:rsidR="004A2B22" w:rsidRPr="0019512E">
        <w:rPr>
          <w:rFonts w:ascii="Times New Roman" w:hAnsi="Times New Roman"/>
          <w:i/>
          <w:sz w:val="24"/>
          <w:szCs w:val="24"/>
          <w:lang w:val="pt-BR"/>
        </w:rPr>
        <w:t>Atunbi</w:t>
      </w:r>
      <w:r w:rsidR="004A2B22" w:rsidRPr="0019512E">
        <w:rPr>
          <w:rFonts w:ascii="Times New Roman" w:hAnsi="Times New Roman"/>
          <w:sz w:val="24"/>
          <w:szCs w:val="24"/>
          <w:lang w:val="pt-BR"/>
        </w:rPr>
        <w:t xml:space="preserve"> ou o conceito </w:t>
      </w:r>
      <w:r w:rsidR="004A2B22">
        <w:rPr>
          <w:rFonts w:ascii="Times New Roman" w:hAnsi="Times New Roman"/>
          <w:sz w:val="24"/>
          <w:szCs w:val="24"/>
          <w:lang w:val="pt-BR"/>
        </w:rPr>
        <w:t xml:space="preserve">iorubá </w:t>
      </w:r>
      <w:r w:rsidR="004A2B22" w:rsidRPr="0019512E">
        <w:rPr>
          <w:rFonts w:ascii="Times New Roman" w:hAnsi="Times New Roman"/>
          <w:sz w:val="24"/>
          <w:szCs w:val="24"/>
          <w:lang w:val="pt-BR"/>
        </w:rPr>
        <w:t xml:space="preserve">de reinvenção em </w:t>
      </w:r>
      <w:r w:rsidR="004A2B22" w:rsidRPr="0019512E">
        <w:rPr>
          <w:rFonts w:ascii="Times New Roman" w:hAnsi="Times New Roman"/>
          <w:i/>
          <w:sz w:val="24"/>
          <w:szCs w:val="24"/>
          <w:lang w:val="pt-BR"/>
        </w:rPr>
        <w:t>Niketche</w:t>
      </w:r>
      <w:r w:rsidR="004A2B22" w:rsidRPr="0019512E">
        <w:rPr>
          <w:rFonts w:ascii="Times New Roman" w:hAnsi="Times New Roman"/>
          <w:sz w:val="24"/>
          <w:szCs w:val="24"/>
          <w:lang w:val="pt-BR"/>
        </w:rPr>
        <w:t xml:space="preserve"> (2002) de Paulina Chiziane</w:t>
      </w:r>
      <w:r w:rsidR="004A2B22">
        <w:rPr>
          <w:rFonts w:ascii="Times New Roman" w:hAnsi="Times New Roman"/>
          <w:sz w:val="24"/>
          <w:szCs w:val="24"/>
          <w:lang w:val="pt-BR"/>
        </w:rPr>
        <w:t>.</w:t>
      </w:r>
      <w:r>
        <w:rPr>
          <w:rFonts w:ascii="Times New Roman" w:hAnsi="Times New Roman"/>
          <w:sz w:val="24"/>
          <w:szCs w:val="24"/>
          <w:lang w:val="pt-BR"/>
        </w:rPr>
        <w:t>”</w:t>
      </w:r>
      <w:r w:rsidR="004A2B22">
        <w:rPr>
          <w:rFonts w:ascii="Times New Roman" w:hAnsi="Times New Roman"/>
          <w:sz w:val="24"/>
          <w:szCs w:val="24"/>
          <w:lang w:val="pt-BR"/>
        </w:rPr>
        <w:t xml:space="preserve"> SAMLA </w:t>
      </w:r>
      <w:r w:rsidR="004A2B22" w:rsidRPr="00521B6F">
        <w:rPr>
          <w:rFonts w:ascii="Times New Roman" w:eastAsia="Times New Roman" w:hAnsi="Times New Roman"/>
          <w:sz w:val="24"/>
          <w:szCs w:val="24"/>
          <w:lang w:val="pt-BR" w:eastAsia="pt-BR"/>
        </w:rPr>
        <w:t>– South Atlantic Modern Languages Association. Atlanta, Nov. 13-15.</w:t>
      </w:r>
    </w:p>
    <w:p w14:paraId="7C513A49" w14:textId="1D0305EA" w:rsidR="00E40826" w:rsidRPr="009862B0" w:rsidRDefault="00E40826" w:rsidP="00D8114A">
      <w:pPr>
        <w:spacing w:after="0"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>2018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Pr="00E40826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Pr="00D8114A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Reza de mãe</w:t>
      </w:r>
      <w:r w:rsidRPr="00E40826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(2016) de Allan da Rosa: ‘encantos que brotam em meio à lameira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  <w:r w:rsidRPr="00E40826">
        <w:rPr>
          <w:rFonts w:ascii="Times New Roman" w:eastAsia="Times New Roman" w:hAnsi="Times New Roman"/>
          <w:sz w:val="24"/>
          <w:szCs w:val="24"/>
          <w:lang w:val="pt-BR" w:eastAsia="pt-BR"/>
        </w:rPr>
        <w:t>’”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</w:t>
      </w:r>
      <w:r w:rsidR="000E7AC4" w:rsidRPr="00521B6F">
        <w:rPr>
          <w:rFonts w:ascii="Times New Roman" w:eastAsia="Times New Roman" w:hAnsi="Times New Roman"/>
          <w:sz w:val="24"/>
          <w:szCs w:val="24"/>
          <w:lang w:eastAsia="pt-BR"/>
        </w:rPr>
        <w:t xml:space="preserve">APSA – </w:t>
      </w:r>
      <w:r w:rsidRPr="00521B6F">
        <w:rPr>
          <w:rFonts w:ascii="Times New Roman" w:hAnsi="Times New Roman"/>
          <w:sz w:val="24"/>
          <w:szCs w:val="24"/>
        </w:rPr>
        <w:t xml:space="preserve">American Portuguese Studies Association. </w:t>
      </w:r>
      <w:r w:rsidRPr="009862B0">
        <w:rPr>
          <w:rFonts w:ascii="Times New Roman" w:hAnsi="Times New Roman"/>
          <w:sz w:val="24"/>
          <w:szCs w:val="24"/>
        </w:rPr>
        <w:t>U. of Michigan, Ann Arbor, Oct. 18-20.</w:t>
      </w:r>
    </w:p>
    <w:p w14:paraId="5335F2D6" w14:textId="77777777" w:rsidR="00E40826" w:rsidRPr="009862B0" w:rsidRDefault="00E40826" w:rsidP="001E2391">
      <w:pPr>
        <w:spacing w:before="100" w:beforeAutospacing="1"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B1E05F" w14:textId="28881643" w:rsidR="00AA5E5F" w:rsidRPr="008D100E" w:rsidRDefault="00AA5E5F" w:rsidP="001E2391">
      <w:pPr>
        <w:spacing w:before="100" w:beforeAutospacing="1"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AA5E5F">
        <w:rPr>
          <w:rFonts w:ascii="Times New Roman" w:eastAsia="Times New Roman" w:hAnsi="Times New Roman"/>
          <w:sz w:val="24"/>
          <w:szCs w:val="24"/>
          <w:lang w:val="pt-BR" w:eastAsia="pt-BR"/>
        </w:rPr>
        <w:t>2016</w:t>
      </w:r>
      <w:r w:rsidRPr="00AA5E5F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Pr="00636193">
        <w:rPr>
          <w:rFonts w:ascii="Times New Roman" w:eastAsia="Times New Roman" w:hAnsi="Times New Roman"/>
          <w:sz w:val="24"/>
          <w:szCs w:val="24"/>
          <w:lang w:val="pt-BR" w:eastAsia="pt-BR"/>
        </w:rPr>
        <w:t>Panel Organizer: “</w:t>
      </w:r>
      <w:r w:rsidRPr="00636193">
        <w:rPr>
          <w:rFonts w:ascii="Times New Roman" w:eastAsia="Times New Roman" w:hAnsi="Times New Roman"/>
          <w:sz w:val="24"/>
          <w:szCs w:val="24"/>
          <w:lang w:val="pt-BR"/>
        </w:rPr>
        <w:t>Articulações da subjetividade na literatura brasileira contemporânea.</w:t>
      </w:r>
      <w:r w:rsidRPr="00636193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” </w:t>
      </w:r>
      <w:r w:rsidR="000E7AC4" w:rsidRPr="0077730D">
        <w:rPr>
          <w:rFonts w:ascii="Times New Roman" w:eastAsia="Times New Roman" w:hAnsi="Times New Roman"/>
          <w:sz w:val="24"/>
          <w:szCs w:val="24"/>
          <w:lang w:eastAsia="pt-BR"/>
        </w:rPr>
        <w:t xml:space="preserve">BRASA – 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 xml:space="preserve">Brazilian Studies Association. </w:t>
      </w:r>
      <w:r w:rsidRPr="008D100E">
        <w:rPr>
          <w:rFonts w:ascii="Times New Roman" w:eastAsia="Times New Roman" w:hAnsi="Times New Roman"/>
          <w:sz w:val="24"/>
          <w:szCs w:val="24"/>
          <w:lang w:eastAsia="pt-BR"/>
        </w:rPr>
        <w:t>Brown U., Providence,</w:t>
      </w:r>
      <w:r w:rsidR="00636193" w:rsidRPr="008D100E">
        <w:rPr>
          <w:rFonts w:ascii="Times New Roman" w:eastAsia="Times New Roman" w:hAnsi="Times New Roman"/>
          <w:sz w:val="24"/>
          <w:szCs w:val="24"/>
          <w:lang w:eastAsia="pt-BR"/>
        </w:rPr>
        <w:t xml:space="preserve"> March 31 - April 2.</w:t>
      </w:r>
    </w:p>
    <w:bookmarkEnd w:id="5"/>
    <w:p w14:paraId="5DF9742D" w14:textId="77777777" w:rsidR="00865E99" w:rsidRPr="008D100E" w:rsidRDefault="00865E99" w:rsidP="001E2391">
      <w:pPr>
        <w:spacing w:before="100" w:beforeAutospacing="1"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5EAD01E" w14:textId="19198284" w:rsidR="00AA5E5F" w:rsidRDefault="00636193" w:rsidP="001E2391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Section Chair: Luso-Afro-Brazilian Studies Section. 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SAMLA – </w:t>
      </w:r>
      <w:r w:rsidRPr="0094014F">
        <w:rPr>
          <w:rFonts w:ascii="Times New Roman" w:eastAsia="Times New Roman" w:hAnsi="Times New Roman"/>
          <w:sz w:val="24"/>
          <w:szCs w:val="24"/>
          <w:lang w:eastAsia="pt-BR"/>
        </w:rPr>
        <w:t>South Atlantic Modern Languages Association.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ED0730">
        <w:rPr>
          <w:rFonts w:ascii="Times New Roman" w:eastAsia="Times New Roman" w:hAnsi="Times New Roman"/>
          <w:sz w:val="24"/>
          <w:szCs w:val="24"/>
          <w:lang w:val="pt-BR" w:eastAsia="pt-BR"/>
        </w:rPr>
        <w:t>Durham, Nov. 13-15.</w:t>
      </w:r>
    </w:p>
    <w:p w14:paraId="5C3EECB5" w14:textId="77777777" w:rsidR="00046608" w:rsidRPr="00ED0730" w:rsidRDefault="00046608" w:rsidP="001E2391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750BC57A" w14:textId="77777777" w:rsidR="00AA5E5F" w:rsidRPr="00ED0730" w:rsidRDefault="00ED0730" w:rsidP="001E2391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  <w:r w:rsidRPr="00ED0730">
        <w:rPr>
          <w:rFonts w:ascii="Times New Roman" w:hAnsi="Times New Roman"/>
          <w:sz w:val="24"/>
          <w:szCs w:val="24"/>
          <w:lang w:val="pt-BR"/>
        </w:rPr>
        <w:t xml:space="preserve">“História, ficção e testemunho em </w:t>
      </w:r>
      <w:r w:rsidRPr="00ED0730">
        <w:rPr>
          <w:rFonts w:ascii="Times New Roman" w:hAnsi="Times New Roman"/>
          <w:i/>
          <w:sz w:val="24"/>
          <w:szCs w:val="24"/>
          <w:lang w:val="pt-BR"/>
        </w:rPr>
        <w:t>Valentia</w:t>
      </w:r>
      <w:r w:rsidRPr="00ED0730">
        <w:rPr>
          <w:rFonts w:ascii="Times New Roman" w:hAnsi="Times New Roman"/>
          <w:sz w:val="24"/>
          <w:szCs w:val="24"/>
          <w:lang w:val="pt-BR"/>
        </w:rPr>
        <w:t xml:space="preserve"> (2012), de Deborah K. Goldemberg: Reconstrução da memória coletiva na Amazônia brasileira.” </w:t>
      </w:r>
      <w:r w:rsidRPr="00ED0730">
        <w:rPr>
          <w:rFonts w:ascii="Times New Roman" w:hAnsi="Times New Roman"/>
          <w:sz w:val="24"/>
          <w:szCs w:val="24"/>
        </w:rPr>
        <w:t xml:space="preserve">ABRALIC – Brazilian Association of Comparative Literature. Federal U. of Pará, Belém, Brazil, June 29 – July 3. </w:t>
      </w:r>
    </w:p>
    <w:p w14:paraId="5FA3BE79" w14:textId="77777777" w:rsidR="00ED0730" w:rsidRPr="00ED0730" w:rsidRDefault="00ED0730" w:rsidP="001E2391">
      <w:pPr>
        <w:spacing w:after="0" w:line="240" w:lineRule="auto"/>
        <w:ind w:left="1440"/>
        <w:contextualSpacing/>
        <w:rPr>
          <w:rFonts w:ascii="Times New Roman" w:hAnsi="Times New Roman"/>
        </w:rPr>
      </w:pPr>
    </w:p>
    <w:p w14:paraId="27CF0A31" w14:textId="54C7DD10" w:rsidR="0094014F" w:rsidRDefault="0094014F" w:rsidP="001E2391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94014F">
        <w:rPr>
          <w:rFonts w:ascii="Times New Roman" w:eastAsia="Times New Roman" w:hAnsi="Times New Roman"/>
          <w:sz w:val="24"/>
          <w:szCs w:val="24"/>
          <w:lang w:eastAsia="pt-BR"/>
        </w:rPr>
        <w:t xml:space="preserve">2014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4014F">
        <w:rPr>
          <w:rFonts w:ascii="Times New Roman" w:eastAsia="Times New Roman" w:hAnsi="Times New Roman"/>
          <w:sz w:val="24"/>
          <w:szCs w:val="24"/>
          <w:lang w:eastAsia="pt-BR"/>
        </w:rPr>
        <w:t xml:space="preserve">“Tatiana Salem Levy’s </w:t>
      </w:r>
      <w:r w:rsidRPr="0094014F">
        <w:rPr>
          <w:rFonts w:ascii="Times New Roman" w:eastAsia="Times New Roman" w:hAnsi="Times New Roman"/>
          <w:i/>
          <w:sz w:val="24"/>
          <w:szCs w:val="24"/>
          <w:lang w:eastAsia="pt-BR"/>
        </w:rPr>
        <w:t>Dois rios</w:t>
      </w:r>
      <w:r w:rsidRPr="0094014F">
        <w:rPr>
          <w:rFonts w:ascii="Times New Roman" w:eastAsia="Times New Roman" w:hAnsi="Times New Roman"/>
          <w:sz w:val="24"/>
          <w:szCs w:val="24"/>
          <w:lang w:eastAsia="pt-BR"/>
        </w:rPr>
        <w:t xml:space="preserve"> (2011): between rivers and voices.” 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SAMLA – </w:t>
      </w:r>
      <w:r w:rsidRPr="0094014F">
        <w:rPr>
          <w:rFonts w:ascii="Times New Roman" w:eastAsia="Times New Roman" w:hAnsi="Times New Roman"/>
          <w:sz w:val="24"/>
          <w:szCs w:val="24"/>
          <w:lang w:eastAsia="pt-BR"/>
        </w:rPr>
        <w:t>South Atlantic Modern Languages Association. Atlanta, Nov. 7-9.</w:t>
      </w:r>
    </w:p>
    <w:p w14:paraId="4CC6B24C" w14:textId="77777777" w:rsidR="00E10F1D" w:rsidRPr="0094014F" w:rsidRDefault="00E10F1D" w:rsidP="001E2391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B2E5CC" w14:textId="3355B47D" w:rsidR="0094014F" w:rsidRDefault="0094014F" w:rsidP="001E2391">
      <w:pPr>
        <w:spacing w:after="0" w:line="240" w:lineRule="auto"/>
        <w:ind w:left="1440" w:hanging="720"/>
        <w:contextualSpacing/>
        <w:rPr>
          <w:rFonts w:ascii="Times New Roman" w:hAnsi="Times New Roman"/>
          <w:sz w:val="24"/>
          <w:szCs w:val="24"/>
        </w:rPr>
      </w:pPr>
      <w:r w:rsidRPr="0094014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“</w:t>
      </w:r>
      <w:r w:rsidRPr="0094014F">
        <w:rPr>
          <w:rFonts w:ascii="Times New Roman" w:hAnsi="Times New Roman"/>
          <w:sz w:val="24"/>
          <w:szCs w:val="24"/>
        </w:rPr>
        <w:t xml:space="preserve">Identities in Transit: Reconstructing Subjectivity in Tatiana Salem Levy’s </w:t>
      </w:r>
      <w:r w:rsidRPr="0094014F">
        <w:rPr>
          <w:rFonts w:ascii="Times New Roman" w:hAnsi="Times New Roman"/>
          <w:i/>
          <w:sz w:val="24"/>
          <w:szCs w:val="24"/>
        </w:rPr>
        <w:t>A chave de casa</w:t>
      </w:r>
      <w:r w:rsidRPr="0094014F">
        <w:rPr>
          <w:rFonts w:ascii="Times New Roman" w:hAnsi="Times New Roman"/>
          <w:sz w:val="24"/>
          <w:szCs w:val="24"/>
        </w:rPr>
        <w:t xml:space="preserve"> (2007).” </w:t>
      </w:r>
      <w:r w:rsidR="000E7AC4">
        <w:rPr>
          <w:rFonts w:ascii="Times New Roman" w:hAnsi="Times New Roman"/>
          <w:sz w:val="24"/>
          <w:szCs w:val="24"/>
        </w:rPr>
        <w:t xml:space="preserve">APSA – </w:t>
      </w:r>
      <w:r w:rsidRPr="0094014F">
        <w:rPr>
          <w:rFonts w:ascii="Times New Roman" w:hAnsi="Times New Roman"/>
          <w:sz w:val="24"/>
          <w:szCs w:val="24"/>
        </w:rPr>
        <w:t xml:space="preserve">American Portuguese Studies Association. </w:t>
      </w:r>
      <w:r w:rsidR="00C82A86" w:rsidRPr="00636193">
        <w:rPr>
          <w:rFonts w:ascii="Times New Roman" w:hAnsi="Times New Roman"/>
          <w:sz w:val="24"/>
          <w:szCs w:val="24"/>
        </w:rPr>
        <w:t>U. of New Mexico, Albuquerque</w:t>
      </w:r>
      <w:r w:rsidRPr="00636193">
        <w:rPr>
          <w:rFonts w:ascii="Times New Roman" w:hAnsi="Times New Roman"/>
          <w:sz w:val="24"/>
          <w:szCs w:val="24"/>
        </w:rPr>
        <w:t>, Oct. 23-26.</w:t>
      </w:r>
    </w:p>
    <w:p w14:paraId="5326BB4B" w14:textId="77777777" w:rsidR="00865E99" w:rsidRPr="00636193" w:rsidRDefault="00865E99" w:rsidP="001E2391">
      <w:pPr>
        <w:spacing w:after="0" w:line="240" w:lineRule="auto"/>
        <w:ind w:left="1440" w:hanging="720"/>
        <w:contextualSpacing/>
        <w:rPr>
          <w:rFonts w:ascii="Times New Roman" w:hAnsi="Times New Roman"/>
          <w:sz w:val="24"/>
          <w:szCs w:val="24"/>
        </w:rPr>
      </w:pPr>
    </w:p>
    <w:p w14:paraId="0FEC1393" w14:textId="39D03C07" w:rsidR="00E1082F" w:rsidRPr="00636193" w:rsidRDefault="00636193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865E99">
        <w:rPr>
          <w:rFonts w:ascii="Times New Roman" w:eastAsia="Times New Roman" w:hAnsi="Times New Roman"/>
          <w:sz w:val="24"/>
          <w:szCs w:val="24"/>
          <w:lang w:val="pt-BR" w:eastAsia="pt-BR"/>
        </w:rPr>
        <w:lastRenderedPageBreak/>
        <w:t>2013</w:t>
      </w:r>
      <w:r w:rsidRPr="00865E99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="00E1082F" w:rsidRPr="00865E99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="00E1082F" w:rsidRPr="00865E99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 xml:space="preserve">Dois irmãos </w:t>
      </w:r>
      <w:r w:rsidR="00E1082F" w:rsidRPr="00865E99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e a experiência possível.” </w:t>
      </w:r>
      <w:r w:rsidR="000E7AC4" w:rsidRP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SAMLA – </w:t>
      </w:r>
      <w:r w:rsidR="00E1082F" w:rsidRPr="00636193">
        <w:rPr>
          <w:rFonts w:ascii="Times New Roman" w:eastAsia="Times New Roman" w:hAnsi="Times New Roman"/>
          <w:sz w:val="24"/>
          <w:szCs w:val="24"/>
          <w:lang w:eastAsia="pt-BR"/>
        </w:rPr>
        <w:t>South Atlantic Modern Languages Association. Atlanta, Nov. 8-10.</w:t>
      </w:r>
    </w:p>
    <w:p w14:paraId="6EB7B462" w14:textId="77777777" w:rsidR="00E1082F" w:rsidRPr="00636193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8900678" w14:textId="5A722E11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36193">
        <w:rPr>
          <w:rFonts w:ascii="Times New Roman" w:eastAsia="Times New Roman" w:hAnsi="Times New Roman"/>
          <w:sz w:val="24"/>
          <w:szCs w:val="24"/>
          <w:lang w:eastAsia="pt-BR"/>
        </w:rPr>
        <w:tab/>
        <w:t>“</w:t>
      </w:r>
      <w:r w:rsidRPr="00636193">
        <w:rPr>
          <w:rFonts w:ascii="Times New Roman" w:eastAsia="Times New Roman" w:hAnsi="Times New Roman"/>
          <w:i/>
          <w:sz w:val="24"/>
          <w:szCs w:val="24"/>
          <w:lang w:eastAsia="pt-BR"/>
        </w:rPr>
        <w:t>Ciclovida/Li</w:t>
      </w:r>
      <w:r w:rsidRPr="00583A0B">
        <w:rPr>
          <w:rFonts w:ascii="Times New Roman" w:eastAsia="Times New Roman" w:hAnsi="Times New Roman"/>
          <w:i/>
          <w:sz w:val="24"/>
          <w:szCs w:val="24"/>
          <w:lang w:eastAsia="pt-BR"/>
        </w:rPr>
        <w:t>fecycle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(2010): The Spatio-Temporal Trajectory of Social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Resistance.” Altered States/Diverse Routes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 Conference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. Emory U., Atlanta, Feb. 22-24.</w:t>
      </w:r>
    </w:p>
    <w:p w14:paraId="6854EE9A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D526EF3" w14:textId="22F0EB59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Panel Organizer: “Trajectories of Brazilian Literature in the 21</w:t>
      </w:r>
      <w:r w:rsidRPr="00583A0B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st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Century.”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BRASA –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Brazilian Studies Association. U. of Illinois, Urbana-Champaign, Sept. 6-8.</w:t>
      </w:r>
    </w:p>
    <w:p w14:paraId="7E77346B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3E22EC66" w14:textId="71C455BB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“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Neruda, Vallejo, and the Tension between Tradition and Rupture.” Foreign Language Conference. Duquesne U., Pittsburgh, Sept. 23-24.</w:t>
      </w:r>
    </w:p>
    <w:p w14:paraId="5CD3E4E3" w14:textId="77777777" w:rsidR="00E1082F" w:rsidRPr="00A22121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4800BE84" w14:textId="3DC26044" w:rsidR="00E1082F" w:rsidRPr="0077730D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“Design Choices for Online Language: Online Portuguese for UMass Amherst.” 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NeMLA – 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>Northeast Modern Language Association. Rutgers U., New Brunswick, April 7-10.</w:t>
      </w:r>
    </w:p>
    <w:p w14:paraId="5F99B6ED" w14:textId="77777777" w:rsidR="00E1082F" w:rsidRPr="0077730D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270B8E4C" w14:textId="77777777" w:rsidR="00E1082F" w:rsidRPr="00E1082F" w:rsidRDefault="00E1082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Cs/>
          <w:sz w:val="24"/>
          <w:szCs w:val="24"/>
          <w:lang w:val="pt-BR" w:eastAsia="pt-BR"/>
        </w:rPr>
        <w:t xml:space="preserve">“Apontamentos para adentrar a (pós) modernidade brasileira: a prosa de Milton Hatoum.” </w:t>
      </w:r>
      <w:r w:rsidRPr="00E1082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Middle-Atlantic Council of Latin American Studies. U. of Pittsburgh, March 17-19. </w:t>
      </w:r>
    </w:p>
    <w:p w14:paraId="015EB82E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29CC6387" w14:textId="7E00CE4D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>2010</w:t>
      </w:r>
      <w:r w:rsidR="00636193" w:rsidRPr="000110E8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ab/>
      </w:r>
      <w:r w:rsidRPr="000110E8">
        <w:rPr>
          <w:rFonts w:ascii="Times New Roman" w:eastAsia="Times New Roman" w:hAnsi="Times New Roman"/>
          <w:sz w:val="24"/>
          <w:szCs w:val="24"/>
          <w:lang w:val="pt-BR" w:eastAsia="pt-BR"/>
        </w:rPr>
        <w:t>“Internacionalização da literatura brasileira: o caso hatoumiano.”</w:t>
      </w:r>
      <w:r w:rsidRPr="000110E8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 </w:t>
      </w:r>
      <w:r w:rsidR="000E7AC4" w:rsidRPr="0077730D">
        <w:rPr>
          <w:rFonts w:ascii="Times New Roman" w:eastAsia="Times New Roman" w:hAnsi="Times New Roman"/>
          <w:sz w:val="24"/>
          <w:szCs w:val="24"/>
          <w:lang w:eastAsia="pt-BR"/>
        </w:rPr>
        <w:t>APSA</w:t>
      </w:r>
      <w:r w:rsidR="000E7AC4" w:rsidRPr="0077730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0E7AC4" w:rsidRPr="0077730D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 xml:space="preserve">American Portuguese Studies Association.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Brown U., Providence, Oct. 7-9.</w:t>
      </w:r>
    </w:p>
    <w:p w14:paraId="2112E8F8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6D80368A" w14:textId="03073E12" w:rsidR="00E1082F" w:rsidRPr="0077730D" w:rsidRDefault="00E1082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“Blind Spot: The In-Betweenness of a Child Narrator.” Aporias, Reverberations, and Audiences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 Conference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77730D">
        <w:rPr>
          <w:rFonts w:ascii="Times New Roman" w:eastAsia="Times New Roman" w:hAnsi="Times New Roman"/>
          <w:sz w:val="24"/>
          <w:szCs w:val="24"/>
          <w:lang w:val="pt-BR" w:eastAsia="pt-BR"/>
        </w:rPr>
        <w:t>U. of Massachusetts Amherst, April 16-18.</w:t>
      </w:r>
    </w:p>
    <w:p w14:paraId="6AB9366B" w14:textId="77777777" w:rsidR="00E1082F" w:rsidRPr="0077730D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5E6986DA" w14:textId="03003F08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2009</w:t>
      </w:r>
      <w:r w:rsidR="00636193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ab/>
      </w:r>
      <w:r w:rsidRPr="00A22121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Ambiguidade e identidade nacional em </w:t>
      </w:r>
      <w:r w:rsidRPr="00583A0B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O mulato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e </w:t>
      </w:r>
      <w:r w:rsidRPr="00583A0B">
        <w:rPr>
          <w:rFonts w:ascii="Times New Roman" w:eastAsia="Times New Roman" w:hAnsi="Times New Roman"/>
          <w:i/>
          <w:sz w:val="24"/>
          <w:szCs w:val="24"/>
          <w:lang w:val="pt-BR" w:eastAsia="pt-BR"/>
        </w:rPr>
        <w:t>Bom-crioulo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.”</w:t>
      </w:r>
      <w:r w:rsidRPr="00583A0B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 </w:t>
      </w:r>
      <w:r w:rsidR="000E7AC4" w:rsidRPr="000E7AC4">
        <w:rPr>
          <w:rFonts w:ascii="Times New Roman" w:eastAsia="Times New Roman" w:hAnsi="Times New Roman"/>
          <w:sz w:val="24"/>
          <w:szCs w:val="24"/>
          <w:lang w:val="pt-BR" w:eastAsia="pt-BR"/>
        </w:rPr>
        <w:t>LASA –</w:t>
      </w:r>
      <w:r w:rsidRPr="000E7AC4">
        <w:rPr>
          <w:rFonts w:ascii="Times New Roman" w:eastAsia="Times New Roman" w:hAnsi="Times New Roman"/>
          <w:sz w:val="24"/>
          <w:szCs w:val="24"/>
          <w:lang w:val="pt-BR" w:eastAsia="pt-BR"/>
        </w:rPr>
        <w:t>Latin American Studies Association. PUC, Rio de Janeiro, Brazil, June 10-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14.</w:t>
      </w:r>
    </w:p>
    <w:p w14:paraId="11674D30" w14:textId="77777777" w:rsid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4308E4CF" w14:textId="77777777" w:rsidR="00E1082F" w:rsidRPr="00583A0B" w:rsidRDefault="00E1082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“Romance lírico e tradição intimista na literatura brasileira.” </w:t>
      </w:r>
      <w:r w:rsidRPr="000110E8">
        <w:rPr>
          <w:rFonts w:ascii="Times New Roman" w:eastAsia="Times New Roman" w:hAnsi="Times New Roman"/>
          <w:sz w:val="24"/>
          <w:szCs w:val="24"/>
          <w:lang w:eastAsia="pt-BR"/>
        </w:rPr>
        <w:t xml:space="preserve">Five Colleges Afro-Luso-Brazilian Faculty Seminar Panel. 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U. of Massachusetts Amherst, May 7.</w:t>
      </w:r>
    </w:p>
    <w:p w14:paraId="473E9FC8" w14:textId="77777777" w:rsid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4884998B" w14:textId="77777777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2008</w:t>
      </w:r>
      <w:r w:rsidR="00636193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ab/>
      </w:r>
      <w:r w:rsidRPr="000E7301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Ensaio hispano-americano e identidade nacional: a evolução de uma idéia.” </w:t>
      </w:r>
      <w:r w:rsidRPr="00583A0B"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  <w:t>Crossroads Conference. U. of Massachusetts Amherst, Oct. 10-12.</w:t>
      </w:r>
    </w:p>
    <w:p w14:paraId="220333D4" w14:textId="77777777" w:rsid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6FE806AF" w14:textId="77777777" w:rsidR="00E1082F" w:rsidRPr="00583A0B" w:rsidRDefault="00636193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>2007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="00E1082F"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“</w:t>
      </w:r>
      <w:r w:rsidR="00E1082F" w:rsidRPr="00583A0B">
        <w:rPr>
          <w:rFonts w:ascii="Times New Roman" w:eastAsia="Times New Roman" w:hAnsi="Times New Roman"/>
          <w:i/>
          <w:iCs/>
          <w:sz w:val="24"/>
          <w:szCs w:val="24"/>
          <w:lang w:val="pt-BR" w:eastAsia="pt-BR"/>
        </w:rPr>
        <w:t>Francisco</w:t>
      </w:r>
      <w:r w:rsidR="00E1082F"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: La validez del proyecto nacional r</w:t>
      </w:r>
      <w:r w:rsidR="00E1082F" w:rsidRPr="00583A0B">
        <w:rPr>
          <w:rFonts w:ascii="Times New Roman" w:eastAsia="Times New Roman" w:hAnsi="Times New Roman"/>
          <w:sz w:val="24"/>
          <w:szCs w:val="24"/>
          <w:lang w:val="es-ES" w:eastAsia="pt-BR"/>
        </w:rPr>
        <w:t xml:space="preserve">eformista a través de un amor desafortunado.” </w:t>
      </w:r>
      <w:r w:rsidR="00E1082F" w:rsidRPr="00583A0B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E1082F" w:rsidRPr="00583A0B">
        <w:rPr>
          <w:rFonts w:ascii="Times New Roman" w:eastAsia="Times New Roman" w:hAnsi="Times New Roman"/>
          <w:sz w:val="16"/>
          <w:szCs w:val="16"/>
          <w:lang w:eastAsia="pt-BR"/>
        </w:rPr>
        <w:t>rd</w:t>
      </w:r>
      <w:r w:rsidR="00E1082F" w:rsidRPr="00583A0B">
        <w:rPr>
          <w:rFonts w:ascii="Times New Roman" w:eastAsia="Times New Roman" w:hAnsi="Times New Roman"/>
          <w:sz w:val="24"/>
          <w:szCs w:val="24"/>
          <w:lang w:eastAsia="pt-BR"/>
        </w:rPr>
        <w:t>. Symposium on Transatlantic Visions, Luso-Hispanic Voices. U. of Massachusetts and Amherst College, April 27-29.</w:t>
      </w:r>
    </w:p>
    <w:p w14:paraId="33554A08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6A05E274" w14:textId="3D194A28" w:rsidR="00E1082F" w:rsidRPr="00583A0B" w:rsidRDefault="00E1082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iCs/>
          <w:sz w:val="24"/>
          <w:szCs w:val="24"/>
          <w:lang w:val="pt-BR" w:eastAsia="pt-BR"/>
        </w:rPr>
        <w:t>“</w:t>
      </w:r>
      <w:r w:rsidRPr="00583A0B">
        <w:rPr>
          <w:rFonts w:ascii="Times New Roman" w:eastAsia="Times New Roman" w:hAnsi="Times New Roman"/>
          <w:i/>
          <w:iCs/>
          <w:sz w:val="24"/>
          <w:szCs w:val="24"/>
          <w:lang w:val="pt-BR" w:eastAsia="pt-BR"/>
        </w:rPr>
        <w:t>Dôra, Doralina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: a dor como mecanismo de construção narrativa.” 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>15</w:t>
      </w:r>
      <w:r w:rsidRPr="0077730D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th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 xml:space="preserve"> Internationa</w:t>
      </w:r>
      <w:r w:rsidR="000E7AC4" w:rsidRPr="0077730D">
        <w:rPr>
          <w:rFonts w:ascii="Times New Roman" w:eastAsia="Times New Roman" w:hAnsi="Times New Roman"/>
          <w:sz w:val="24"/>
          <w:szCs w:val="24"/>
          <w:lang w:eastAsia="pt-BR"/>
        </w:rPr>
        <w:t>l Conference on Romance Studies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Boston College, Boston, March 30-31. </w:t>
      </w:r>
    </w:p>
    <w:p w14:paraId="7ECD7C44" w14:textId="77777777" w:rsid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2C252DC5" w14:textId="4EF4240A" w:rsidR="00E1082F" w:rsidRPr="00E1082F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2006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ab/>
        <w:t>“</w:t>
      </w:r>
      <w:r w:rsidRPr="00583A0B">
        <w:rPr>
          <w:rFonts w:ascii="Times New Roman" w:eastAsia="Times New Roman" w:hAnsi="Times New Roman"/>
          <w:i/>
          <w:iCs/>
          <w:sz w:val="24"/>
          <w:szCs w:val="24"/>
          <w:lang w:val="pt-BR" w:eastAsia="pt-BR"/>
        </w:rPr>
        <w:t>O matador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: a representação do duplo na pós-modernidade.” </w:t>
      </w:r>
      <w:r w:rsidR="000E7AC4" w:rsidRPr="0077730D">
        <w:rPr>
          <w:rFonts w:ascii="Times New Roman" w:eastAsia="Times New Roman" w:hAnsi="Times New Roman"/>
          <w:sz w:val="24"/>
          <w:szCs w:val="24"/>
          <w:lang w:eastAsia="pt-BR"/>
        </w:rPr>
        <w:t>BRASA –</w:t>
      </w:r>
      <w:r w:rsidRPr="0077730D">
        <w:rPr>
          <w:rFonts w:ascii="Times New Roman" w:eastAsia="Times New Roman" w:hAnsi="Times New Roman"/>
          <w:sz w:val="24"/>
          <w:szCs w:val="24"/>
          <w:lang w:eastAsia="pt-BR"/>
        </w:rPr>
        <w:t xml:space="preserve">Brazilian Studies Association. </w:t>
      </w:r>
      <w:r w:rsidRPr="00E1082F">
        <w:rPr>
          <w:rFonts w:ascii="Times New Roman" w:eastAsia="Times New Roman" w:hAnsi="Times New Roman"/>
          <w:sz w:val="24"/>
          <w:szCs w:val="24"/>
          <w:lang w:eastAsia="pt-BR"/>
        </w:rPr>
        <w:t>Vanderbilt U., Nashville, Oct. 13-16.</w:t>
      </w:r>
    </w:p>
    <w:p w14:paraId="2959BC27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7293F8FC" w14:textId="77777777" w:rsidR="00E1082F" w:rsidRPr="00E1082F" w:rsidRDefault="00E1082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  <w:lastRenderedPageBreak/>
        <w:t xml:space="preserve">“A angústia como mecanismo conector em </w:t>
      </w:r>
      <w:r w:rsidRPr="00583A0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pt-BR" w:eastAsia="pt-BR"/>
        </w:rPr>
        <w:t>Histórias de ver e andar</w:t>
      </w:r>
      <w:r w:rsidRPr="00583A0B">
        <w:rPr>
          <w:rFonts w:ascii="Times New Roman" w:eastAsia="Times New Roman" w:hAnsi="Times New Roman"/>
          <w:iCs/>
          <w:color w:val="000000"/>
          <w:sz w:val="24"/>
          <w:szCs w:val="24"/>
          <w:lang w:val="pt-BR" w:eastAsia="pt-BR"/>
        </w:rPr>
        <w:t>.”</w:t>
      </w:r>
      <w:r w:rsidRPr="00583A0B"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  <w:t xml:space="preserve"> </w:t>
      </w:r>
      <w:r w:rsidRPr="00E1082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29</w:t>
      </w:r>
      <w:r w:rsidRPr="00E1082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th</w:t>
      </w:r>
      <w:r w:rsidRPr="00E1082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Symposium on Portuguese Traditions. U. of California Los Angeles, April 22-23. </w:t>
      </w:r>
    </w:p>
    <w:p w14:paraId="31C3CD10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3F9EBFD8" w14:textId="7DD02B0F" w:rsidR="00E1082F" w:rsidRPr="00583A0B" w:rsidRDefault="00E1082F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val="es-ES" w:eastAsia="pt-BR"/>
        </w:rPr>
        <w:t>2005</w:t>
      </w:r>
      <w:r w:rsidRPr="00583A0B">
        <w:rPr>
          <w:rFonts w:ascii="Times New Roman" w:eastAsia="Times New Roman" w:hAnsi="Times New Roman"/>
          <w:sz w:val="24"/>
          <w:szCs w:val="24"/>
          <w:lang w:val="es-ES" w:eastAsia="pt-BR"/>
        </w:rPr>
        <w:tab/>
        <w:t>“</w:t>
      </w:r>
      <w:r w:rsidRPr="00583A0B">
        <w:rPr>
          <w:rFonts w:ascii="Times New Roman" w:eastAsia="Times New Roman" w:hAnsi="Times New Roman"/>
          <w:i/>
          <w:iCs/>
          <w:sz w:val="24"/>
          <w:szCs w:val="24"/>
          <w:lang w:val="es-ES_tradnl" w:eastAsia="pt-BR"/>
        </w:rPr>
        <w:t>Balún Canán</w:t>
      </w:r>
      <w:r w:rsidRPr="00583A0B">
        <w:rPr>
          <w:rFonts w:ascii="Times New Roman" w:eastAsia="Times New Roman" w:hAnsi="Times New Roman"/>
          <w:sz w:val="24"/>
          <w:szCs w:val="24"/>
          <w:lang w:val="es-ES_tradnl" w:eastAsia="pt-BR"/>
        </w:rPr>
        <w:t>: Los orígenes y reflejos de la crisis de identidad evidenciada por el hecho de vivir entre fronteras.”</w:t>
      </w:r>
      <w:r w:rsidRPr="00583A0B">
        <w:rPr>
          <w:rFonts w:ascii="Times New Roman" w:eastAsia="Times New Roman" w:hAnsi="Times New Roman"/>
          <w:sz w:val="24"/>
          <w:szCs w:val="24"/>
          <w:lang w:val="es-ES" w:eastAsia="pt-BR"/>
        </w:rPr>
        <w:t xml:space="preserve">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New Dialogues on Latin America, the Caribbean and Latino Studies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 Conference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. U. of Massachusetts Amherst, April 30. </w:t>
      </w:r>
    </w:p>
    <w:p w14:paraId="4832A3ED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59C7887F" w14:textId="77777777" w:rsidR="00E1082F" w:rsidRPr="00583A0B" w:rsidRDefault="00E1082F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0F6636">
        <w:rPr>
          <w:rFonts w:ascii="Times New Roman" w:eastAsia="Times New Roman" w:hAnsi="Times New Roman"/>
          <w:sz w:val="24"/>
          <w:szCs w:val="24"/>
          <w:lang w:eastAsia="pt-BR"/>
        </w:rPr>
        <w:t xml:space="preserve">“Gregório de Matos: além do barroco.”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25</w:t>
      </w:r>
      <w:r w:rsidRPr="00583A0B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th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ILASSA Student Conference on Latin America. 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U. of Texas</w:t>
      </w:r>
      <w:r w:rsidR="00636193">
        <w:rPr>
          <w:rFonts w:ascii="Times New Roman" w:eastAsia="Times New Roman" w:hAnsi="Times New Roman"/>
          <w:sz w:val="24"/>
          <w:szCs w:val="24"/>
          <w:lang w:val="pt-BR" w:eastAsia="pt-BR"/>
        </w:rPr>
        <w:t>,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Austin, Feb. 10-12.</w:t>
      </w:r>
    </w:p>
    <w:p w14:paraId="56CC6254" w14:textId="77777777" w:rsid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449D3FDA" w14:textId="175BC12A" w:rsidR="00B376E9" w:rsidRDefault="00E1082F" w:rsidP="00B6039E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2004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ab/>
        <w:t>“</w:t>
      </w:r>
      <w:r w:rsidRPr="00583A0B">
        <w:rPr>
          <w:rFonts w:ascii="Times New Roman" w:eastAsia="Times New Roman" w:hAnsi="Times New Roman"/>
          <w:i/>
          <w:iCs/>
          <w:sz w:val="24"/>
          <w:szCs w:val="24"/>
          <w:lang w:val="pt-BR" w:eastAsia="pt-BR"/>
        </w:rPr>
        <w:t>Paisagem com mulher e mar ao fundo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: dictatorship and identity.”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Cultural Encounters, Performing the Margins</w:t>
      </w:r>
      <w:r w:rsidR="000E7AC4">
        <w:rPr>
          <w:rFonts w:ascii="Times New Roman" w:eastAsia="Times New Roman" w:hAnsi="Times New Roman"/>
          <w:sz w:val="24"/>
          <w:szCs w:val="24"/>
          <w:lang w:eastAsia="pt-BR"/>
        </w:rPr>
        <w:t xml:space="preserve"> Conference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. Tulane U., New Orleans, April 15-17.</w:t>
      </w:r>
    </w:p>
    <w:p w14:paraId="61C2A2A0" w14:textId="77777777" w:rsidR="00E1082F" w:rsidRPr="00E1082F" w:rsidRDefault="00E1082F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2E5CF89" w14:textId="77777777" w:rsidR="00583A0B" w:rsidRPr="00583A0B" w:rsidRDefault="00583A0B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TEACHING EXPERIENCE</w:t>
      </w:r>
    </w:p>
    <w:p w14:paraId="45577477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471BCDD4" w14:textId="77777777" w:rsidR="00C65C2A" w:rsidRDefault="00C65C2A" w:rsidP="00C65C2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University of Georgia</w:t>
      </w:r>
    </w:p>
    <w:p w14:paraId="10B40B45" w14:textId="77777777" w:rsidR="00DC4205" w:rsidRPr="00DC4205" w:rsidRDefault="00DC4205" w:rsidP="00DC4205">
      <w:pPr>
        <w:pStyle w:val="xmsonormal"/>
        <w:autoSpaceDE w:val="0"/>
        <w:autoSpaceDN w:val="0"/>
        <w:spacing w:after="0" w:afterAutospacing="0"/>
        <w:contextualSpacing/>
        <w:rPr>
          <w:b/>
        </w:rPr>
      </w:pPr>
      <w:r w:rsidRPr="00DC4205">
        <w:rPr>
          <w:b/>
        </w:rPr>
        <w:t>Graduate Courses</w:t>
      </w:r>
    </w:p>
    <w:p w14:paraId="1FC128D1" w14:textId="77777777" w:rsidR="00DC4205" w:rsidRDefault="00DC4205" w:rsidP="00DC4205">
      <w:pPr>
        <w:pStyle w:val="xmsonormal"/>
        <w:spacing w:after="0" w:afterAutospacing="0"/>
        <w:contextualSpacing/>
      </w:pPr>
      <w:r>
        <w:t>PORT 8010 - Trajectories of Displacement in Contemporary Brazilian Literature</w:t>
      </w:r>
    </w:p>
    <w:p w14:paraId="50478F80" w14:textId="6571E317" w:rsidR="00DC4205" w:rsidRDefault="00DC4205" w:rsidP="00DC4205">
      <w:pPr>
        <w:pStyle w:val="xmsonormal"/>
        <w:autoSpaceDE w:val="0"/>
        <w:autoSpaceDN w:val="0"/>
        <w:spacing w:after="0" w:afterAutospacing="0"/>
        <w:contextualSpacing/>
      </w:pPr>
      <w:r>
        <w:t>PORT 8010 - The Construction of National Identity in Brazilian Literature</w:t>
      </w:r>
    </w:p>
    <w:p w14:paraId="6458F677" w14:textId="0E0688A4" w:rsidR="00DC4205" w:rsidRDefault="00DC4205" w:rsidP="00DC4205">
      <w:pPr>
        <w:pStyle w:val="xmsonormal"/>
        <w:autoSpaceDE w:val="0"/>
        <w:autoSpaceDN w:val="0"/>
        <w:spacing w:after="0" w:afterAutospacing="0"/>
        <w:contextualSpacing/>
      </w:pPr>
      <w:r>
        <w:t>PORT 8010</w:t>
      </w:r>
      <w:r w:rsidR="00692668">
        <w:t>/ROML 8000</w:t>
      </w:r>
      <w:r>
        <w:t xml:space="preserve"> - Short Fiction in the Lusophone World</w:t>
      </w:r>
    </w:p>
    <w:p w14:paraId="669AC196" w14:textId="387874C5" w:rsidR="00CF2FE9" w:rsidRDefault="00CF2FE9" w:rsidP="00DC4205">
      <w:pPr>
        <w:pStyle w:val="xmsonormal"/>
        <w:autoSpaceDE w:val="0"/>
        <w:autoSpaceDN w:val="0"/>
        <w:spacing w:after="0" w:afterAutospacing="0"/>
        <w:contextualSpacing/>
      </w:pPr>
      <w:r>
        <w:t xml:space="preserve">PORT 8010 - </w:t>
      </w:r>
      <w:r w:rsidRPr="00CF2FE9">
        <w:t>Contemporary Luso-Afro-Brazilian Women Writers</w:t>
      </w:r>
      <w:r w:rsidR="00A11EF1">
        <w:t xml:space="preserve"> (Cross-</w:t>
      </w:r>
      <w:r>
        <w:t>listed with Women</w:t>
      </w:r>
      <w:r w:rsidR="003C2F51">
        <w:t>’s</w:t>
      </w:r>
      <w:r>
        <w:t xml:space="preserve"> Studies and Romance Languages)</w:t>
      </w:r>
    </w:p>
    <w:p w14:paraId="347ABA48" w14:textId="623078EF" w:rsidR="00D13CA0" w:rsidRDefault="00D13CA0" w:rsidP="00D13CA0">
      <w:pPr>
        <w:pStyle w:val="xmsonormal"/>
        <w:spacing w:after="0" w:afterAutospacing="0"/>
        <w:contextualSpacing/>
      </w:pPr>
      <w:r>
        <w:t>PORT 8010 - Trajectories of Displacement in Contemporary Brazilian Literature (Cross-listed with Women</w:t>
      </w:r>
      <w:r w:rsidR="003C2F51">
        <w:t>’s</w:t>
      </w:r>
      <w:r>
        <w:t xml:space="preserve"> Studies) </w:t>
      </w:r>
    </w:p>
    <w:p w14:paraId="312B7D0F" w14:textId="77777777" w:rsidR="00282B62" w:rsidRDefault="00282B62" w:rsidP="00DC4205">
      <w:pPr>
        <w:pStyle w:val="xmsonormal"/>
        <w:spacing w:after="0" w:afterAutospacing="0"/>
        <w:contextualSpacing/>
      </w:pPr>
    </w:p>
    <w:p w14:paraId="5FD681CE" w14:textId="77777777" w:rsidR="00282B62" w:rsidRPr="00282B62" w:rsidRDefault="00282B62" w:rsidP="00DC4205">
      <w:pPr>
        <w:pStyle w:val="xmsonormal"/>
        <w:spacing w:after="0" w:afterAutospacing="0"/>
        <w:contextualSpacing/>
        <w:rPr>
          <w:b/>
        </w:rPr>
      </w:pPr>
      <w:r w:rsidRPr="00282B62">
        <w:rPr>
          <w:b/>
        </w:rPr>
        <w:t>Split-Level Courses</w:t>
      </w:r>
    </w:p>
    <w:p w14:paraId="433EADA7" w14:textId="77777777" w:rsidR="00282B62" w:rsidRDefault="00282B62" w:rsidP="00282B62">
      <w:pPr>
        <w:pStyle w:val="xmsonormal"/>
        <w:autoSpaceDE w:val="0"/>
        <w:autoSpaceDN w:val="0"/>
        <w:spacing w:after="0" w:afterAutospacing="0"/>
        <w:contextualSpacing/>
      </w:pPr>
      <w:r>
        <w:t>PORT 4060/6060 - Contemporary Brazilian Poetry</w:t>
      </w:r>
    </w:p>
    <w:p w14:paraId="43F432AF" w14:textId="3E1C2DE2" w:rsidR="00DC4205" w:rsidRDefault="00282B62" w:rsidP="00DC4205">
      <w:pPr>
        <w:pStyle w:val="xmsonormal"/>
        <w:spacing w:after="0" w:afterAutospacing="0"/>
        <w:contextualSpacing/>
      </w:pPr>
      <w:r>
        <w:t>PORT 4080/6080 - Tracing Brazilian National Identity from the 19</w:t>
      </w:r>
      <w:r>
        <w:rPr>
          <w:vertAlign w:val="superscript"/>
        </w:rPr>
        <w:t>th</w:t>
      </w:r>
      <w:r>
        <w:t xml:space="preserve"> to the 21</w:t>
      </w:r>
      <w:r>
        <w:rPr>
          <w:vertAlign w:val="superscript"/>
        </w:rPr>
        <w:t>st</w:t>
      </w:r>
      <w:r>
        <w:t xml:space="preserve"> Century </w:t>
      </w:r>
    </w:p>
    <w:p w14:paraId="5A18FD62" w14:textId="70167434" w:rsidR="001956FC" w:rsidRDefault="001956FC" w:rsidP="00DC4205">
      <w:pPr>
        <w:pStyle w:val="xmsonormal"/>
        <w:spacing w:after="0" w:afterAutospacing="0"/>
        <w:contextualSpacing/>
      </w:pPr>
      <w:r>
        <w:t xml:space="preserve">PORT 4080/6080 </w:t>
      </w:r>
      <w:r w:rsidR="00CD3EA7">
        <w:t>-</w:t>
      </w:r>
      <w:r>
        <w:t xml:space="preserve"> Ecocriticism and </w:t>
      </w:r>
      <w:r w:rsidR="00B10B10">
        <w:t xml:space="preserve">Indigenous Epistemologies: </w:t>
      </w:r>
      <w:r w:rsidR="007B4B24">
        <w:t>T</w:t>
      </w:r>
      <w:r w:rsidR="00B10B10">
        <w:t>he Brazilian Case</w:t>
      </w:r>
    </w:p>
    <w:p w14:paraId="2874D120" w14:textId="5002BF6B" w:rsidR="00C35A64" w:rsidRPr="001956FC" w:rsidRDefault="00C35A64" w:rsidP="00DC4205">
      <w:pPr>
        <w:pStyle w:val="xmsonormal"/>
        <w:spacing w:after="0" w:afterAutospacing="0"/>
        <w:contextualSpacing/>
      </w:pPr>
      <w:r>
        <w:t>PORT 4080/6080 – Contemporary Short Story Women Writers of the Lusophone World</w:t>
      </w:r>
    </w:p>
    <w:p w14:paraId="03F9E5E7" w14:textId="77777777" w:rsidR="0095314B" w:rsidRDefault="0095314B" w:rsidP="00DC4205">
      <w:pPr>
        <w:pStyle w:val="xmsonormal"/>
        <w:spacing w:after="0" w:afterAutospacing="0"/>
        <w:contextualSpacing/>
      </w:pPr>
    </w:p>
    <w:p w14:paraId="0A493C4B" w14:textId="77777777" w:rsidR="00DC4205" w:rsidRDefault="00DC4205" w:rsidP="00DC4205">
      <w:pPr>
        <w:pStyle w:val="xmsonormal"/>
        <w:spacing w:after="0" w:afterAutospacing="0"/>
        <w:contextualSpacing/>
      </w:pPr>
      <w:r>
        <w:rPr>
          <w:b/>
          <w:bCs/>
        </w:rPr>
        <w:t>Undergraduate Courses</w:t>
      </w:r>
    </w:p>
    <w:p w14:paraId="369ABF1F" w14:textId="5E68C5BB" w:rsidR="00DC4205" w:rsidRDefault="00DC4205" w:rsidP="00DC4205">
      <w:pPr>
        <w:pStyle w:val="xmsonormal"/>
        <w:spacing w:after="0" w:afterAutospacing="0"/>
        <w:contextualSpacing/>
      </w:pPr>
      <w:r>
        <w:t>PORT 1002 - Beginner Portuguese II</w:t>
      </w:r>
    </w:p>
    <w:p w14:paraId="69A2D2BD" w14:textId="77777777" w:rsidR="00DC4205" w:rsidRPr="00DC4205" w:rsidRDefault="00DC4205" w:rsidP="00DC4205">
      <w:pPr>
        <w:pStyle w:val="xmsonormal"/>
        <w:spacing w:after="0" w:afterAutospacing="0"/>
        <w:contextualSpacing/>
        <w:rPr>
          <w:lang w:val="pt-BR"/>
        </w:rPr>
      </w:pPr>
      <w:r>
        <w:rPr>
          <w:lang w:val="pt-BR"/>
        </w:rPr>
        <w:t xml:space="preserve">PORT 2001 - Intermediate Portuguese I </w:t>
      </w:r>
    </w:p>
    <w:p w14:paraId="267B8BA1" w14:textId="77777777" w:rsidR="00DC4205" w:rsidRPr="00DC4205" w:rsidRDefault="00DC4205" w:rsidP="00DC4205">
      <w:pPr>
        <w:pStyle w:val="xmsonormal"/>
        <w:spacing w:after="0" w:afterAutospacing="0"/>
        <w:contextualSpacing/>
        <w:rPr>
          <w:lang w:val="pt-BR"/>
        </w:rPr>
      </w:pPr>
      <w:r>
        <w:rPr>
          <w:lang w:val="pt-BR"/>
        </w:rPr>
        <w:t>PORT 2002 - Intermediate Portuguese II</w:t>
      </w:r>
    </w:p>
    <w:p w14:paraId="6CA879B3" w14:textId="77777777" w:rsidR="00DC4205" w:rsidRDefault="00DC4205" w:rsidP="00DC4205">
      <w:pPr>
        <w:pStyle w:val="xmsonormal"/>
        <w:spacing w:after="0" w:afterAutospacing="0"/>
        <w:contextualSpacing/>
      </w:pPr>
      <w:r>
        <w:t>PORT 2120 - Accelerated Portuguese II</w:t>
      </w:r>
    </w:p>
    <w:p w14:paraId="1651BC8B" w14:textId="77777777" w:rsidR="00DC4205" w:rsidRDefault="00DC4205" w:rsidP="00DC4205">
      <w:pPr>
        <w:pStyle w:val="xmsonormal"/>
        <w:spacing w:after="0" w:afterAutospacing="0"/>
        <w:contextualSpacing/>
      </w:pPr>
      <w:r>
        <w:t xml:space="preserve">PORT 2600 - Portuguese for Romance Language Speakers </w:t>
      </w:r>
    </w:p>
    <w:p w14:paraId="58BAE55B" w14:textId="77777777" w:rsidR="00DC4205" w:rsidRDefault="00DC4205" w:rsidP="00DC4205">
      <w:pPr>
        <w:pStyle w:val="xmsonormal"/>
        <w:spacing w:after="0" w:afterAutospacing="0"/>
        <w:contextualSpacing/>
      </w:pPr>
      <w:r>
        <w:t>PORT 3010 - Introduction to Literature, Language, and Culture of the Portuguese-Speaking World (former)</w:t>
      </w:r>
    </w:p>
    <w:p w14:paraId="14FDAB21" w14:textId="26FE81E1" w:rsidR="00DC4205" w:rsidRDefault="00DC4205" w:rsidP="00DC4205">
      <w:pPr>
        <w:pStyle w:val="xmsonormal"/>
        <w:spacing w:after="0" w:afterAutospacing="0"/>
        <w:contextualSpacing/>
      </w:pPr>
      <w:r>
        <w:t>PORT 3010 - Portuguese Conversation and Composition (</w:t>
      </w:r>
      <w:r w:rsidR="00B57926">
        <w:t xml:space="preserve">I developed a new course in </w:t>
      </w:r>
      <w:r w:rsidR="003F7FA0">
        <w:t>F</w:t>
      </w:r>
      <w:r w:rsidR="00B57926">
        <w:t>all</w:t>
      </w:r>
      <w:r>
        <w:t xml:space="preserve"> 2015)</w:t>
      </w:r>
    </w:p>
    <w:p w14:paraId="1AE4A653" w14:textId="33FBD009" w:rsidR="000D7617" w:rsidRPr="000D7617" w:rsidRDefault="000D7617" w:rsidP="00DC4205">
      <w:pPr>
        <w:pStyle w:val="xmsonormal"/>
        <w:spacing w:after="0" w:afterAutospacing="0"/>
        <w:contextualSpacing/>
      </w:pPr>
      <w:r>
        <w:t xml:space="preserve">PORT 3030 </w:t>
      </w:r>
      <w:r w:rsidRPr="000D7617">
        <w:t xml:space="preserve">- </w:t>
      </w:r>
      <w:r w:rsidRPr="000D7617">
        <w:rPr>
          <w:rStyle w:val="labeltext"/>
          <w:bCs/>
        </w:rPr>
        <w:t>Introduction to Language, Literature, and Culture of the Portuguese-Speaking World</w:t>
      </w:r>
    </w:p>
    <w:p w14:paraId="425165BE" w14:textId="77777777" w:rsidR="00B801EC" w:rsidRDefault="00B801EC" w:rsidP="00B801EC">
      <w:pPr>
        <w:pStyle w:val="xmsonormal"/>
        <w:spacing w:after="0" w:afterAutospacing="0"/>
        <w:contextualSpacing/>
      </w:pPr>
      <w:r>
        <w:t xml:space="preserve">FYOS (co-taught with Frans Weiser) - </w:t>
      </w:r>
      <w:r w:rsidRPr="000D7617">
        <w:t>Brazil, the United States, and Popular Culture</w:t>
      </w:r>
    </w:p>
    <w:p w14:paraId="66D19681" w14:textId="001859A5" w:rsidR="00DC4205" w:rsidRDefault="00B801EC" w:rsidP="00B801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01EC">
        <w:rPr>
          <w:rFonts w:ascii="Times New Roman" w:hAnsi="Times New Roman"/>
          <w:sz w:val="24"/>
          <w:szCs w:val="24"/>
        </w:rPr>
        <w:lastRenderedPageBreak/>
        <w:t>FYOS -</w:t>
      </w:r>
      <w:r>
        <w:t xml:space="preserve"> </w:t>
      </w:r>
      <w:r w:rsidRPr="000D7617">
        <w:rPr>
          <w:rFonts w:ascii="Times New Roman" w:hAnsi="Times New Roman"/>
          <w:sz w:val="24"/>
          <w:szCs w:val="24"/>
        </w:rPr>
        <w:t>Cultural Diversity in Brazil through Music, Film, and Literature</w:t>
      </w:r>
    </w:p>
    <w:p w14:paraId="4133B155" w14:textId="77777777" w:rsidR="00B801EC" w:rsidRDefault="00B801EC" w:rsidP="00B801E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187B998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University of Pittsburgh</w:t>
      </w:r>
    </w:p>
    <w:p w14:paraId="1EE7B0D2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Advanced Portuguese Grammar and Composition</w:t>
      </w:r>
    </w:p>
    <w:p w14:paraId="39772F66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2C621DFE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University of Massachusetts Amherst </w:t>
      </w:r>
    </w:p>
    <w:p w14:paraId="4B256D1E" w14:textId="77777777" w:rsidR="00DC4205" w:rsidRPr="00E10F1D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E10F1D">
        <w:rPr>
          <w:rFonts w:ascii="Times New Roman" w:eastAsia="Times New Roman" w:hAnsi="Times New Roman"/>
          <w:sz w:val="24"/>
          <w:szCs w:val="24"/>
          <w:lang w:eastAsia="pt-BR"/>
        </w:rPr>
        <w:t xml:space="preserve">Elementary Portuguese I  </w:t>
      </w:r>
    </w:p>
    <w:p w14:paraId="75D7FB8D" w14:textId="77777777" w:rsidR="00DC4205" w:rsidRPr="00DC4205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DC420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Elementary Portuguese II </w:t>
      </w:r>
    </w:p>
    <w:p w14:paraId="79DA4063" w14:textId="77777777" w:rsidR="00DC4205" w:rsidRPr="00DC4205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DC4205">
        <w:rPr>
          <w:rFonts w:ascii="Times New Roman" w:eastAsia="Times New Roman" w:hAnsi="Times New Roman"/>
          <w:sz w:val="24"/>
          <w:szCs w:val="24"/>
          <w:lang w:val="pt-BR" w:eastAsia="pt-BR"/>
        </w:rPr>
        <w:t>Elementary Portuguese I (Online)</w:t>
      </w:r>
    </w:p>
    <w:p w14:paraId="44E51305" w14:textId="77777777" w:rsidR="00DC4205" w:rsidRPr="00DC4205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DC4205">
        <w:rPr>
          <w:rFonts w:ascii="Times New Roman" w:eastAsia="Times New Roman" w:hAnsi="Times New Roman"/>
          <w:sz w:val="24"/>
          <w:szCs w:val="24"/>
          <w:lang w:val="pt-BR" w:eastAsia="pt-BR"/>
        </w:rPr>
        <w:t>Elementary Portuguese II (Online)</w:t>
      </w:r>
    </w:p>
    <w:p w14:paraId="231786CD" w14:textId="77777777" w:rsidR="00DC4205" w:rsidRPr="00DC4205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Intermediate Portuguese </w:t>
      </w:r>
      <w:r w:rsidRPr="00DC4205">
        <w:rPr>
          <w:rFonts w:ascii="Times New Roman" w:eastAsia="Times New Roman" w:hAnsi="Times New Roman"/>
          <w:sz w:val="24"/>
          <w:szCs w:val="24"/>
          <w:lang w:val="pt-BR" w:eastAsia="pt-BR"/>
        </w:rPr>
        <w:t>I</w:t>
      </w:r>
    </w:p>
    <w:p w14:paraId="589B3419" w14:textId="77777777" w:rsidR="00DC4205" w:rsidRPr="00DC4205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Intermediate Portuguese </w:t>
      </w:r>
      <w:r w:rsidRPr="00DC4205">
        <w:rPr>
          <w:rFonts w:ascii="Times New Roman" w:eastAsia="Times New Roman" w:hAnsi="Times New Roman"/>
          <w:sz w:val="24"/>
          <w:szCs w:val="24"/>
          <w:lang w:val="pt-BR" w:eastAsia="pt-BR"/>
        </w:rPr>
        <w:t>II</w:t>
      </w:r>
    </w:p>
    <w:p w14:paraId="552A83D0" w14:textId="77777777" w:rsidR="00DC4205" w:rsidRPr="00E10F1D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E10F1D">
        <w:rPr>
          <w:rFonts w:ascii="Times New Roman" w:eastAsia="Times New Roman" w:hAnsi="Times New Roman"/>
          <w:sz w:val="24"/>
          <w:szCs w:val="24"/>
          <w:lang w:val="pt-BR" w:eastAsia="pt-BR"/>
        </w:rPr>
        <w:t>Portuguese Advanced Grammar</w:t>
      </w:r>
    </w:p>
    <w:p w14:paraId="5B0FAF82" w14:textId="77777777" w:rsidR="00583A0B" w:rsidRPr="00DC4205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DC4205">
        <w:rPr>
          <w:rFonts w:ascii="Times New Roman" w:eastAsia="Times New Roman" w:hAnsi="Times New Roman"/>
          <w:sz w:val="24"/>
          <w:szCs w:val="24"/>
          <w:lang w:eastAsia="pt-BR"/>
        </w:rPr>
        <w:t xml:space="preserve">Portuguese </w:t>
      </w:r>
      <w:r w:rsidR="00DC4205" w:rsidRPr="00DC4205">
        <w:rPr>
          <w:rFonts w:ascii="Times New Roman" w:eastAsia="Times New Roman" w:hAnsi="Times New Roman"/>
          <w:sz w:val="24"/>
          <w:szCs w:val="24"/>
          <w:lang w:eastAsia="pt-BR"/>
        </w:rPr>
        <w:t>Conversation</w:t>
      </w:r>
    </w:p>
    <w:p w14:paraId="03CCEC1E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678ADEDD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Spanish</w:t>
      </w:r>
    </w:p>
    <w:p w14:paraId="5594A551" w14:textId="77777777" w:rsidR="00DC4205" w:rsidRPr="00583A0B" w:rsidRDefault="00DC4205" w:rsidP="00DC420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Elementary Spanish I 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4296F6E2" w14:textId="77777777" w:rsidR="00DC4205" w:rsidRDefault="00DC4205" w:rsidP="001E2391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Elementary Spanish II</w:t>
      </w:r>
    </w:p>
    <w:p w14:paraId="348A0981" w14:textId="77777777" w:rsidR="00583A0B" w:rsidRPr="00583A0B" w:rsidRDefault="00583A0B" w:rsidP="001E2391">
      <w:pPr>
        <w:autoSpaceDE w:val="0"/>
        <w:autoSpaceDN w:val="0"/>
        <w:adjustRightInd w:val="0"/>
        <w:spacing w:after="0" w:line="240" w:lineRule="auto"/>
        <w:ind w:left="706" w:hanging="706"/>
        <w:contextualSpacing/>
        <w:rPr>
          <w:rFonts w:ascii="Times New Roman" w:eastAsia="Times New Roman" w:hAnsi="Times New Roman"/>
          <w:i/>
          <w:iCs/>
          <w:sz w:val="19"/>
          <w:szCs w:val="19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Intermediate Spanish II</w:t>
      </w:r>
    </w:p>
    <w:p w14:paraId="2E9B65B1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A990A40" w14:textId="77777777" w:rsidR="001A3DE0" w:rsidRPr="00583A0B" w:rsidRDefault="001A3DE0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Additional Teaching Experience</w:t>
      </w:r>
    </w:p>
    <w:p w14:paraId="7C2AEFA5" w14:textId="77777777" w:rsidR="00A750B5" w:rsidRPr="00583A0B" w:rsidRDefault="00A750B5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2008-2011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Academic Program Advisor: Elementary Portuguese Language Courses I, II, and Intermediate I as Independent Studies. Pioneer Valley Performing Arts Charter Public School, South Hadley, MA</w:t>
      </w:r>
    </w:p>
    <w:p w14:paraId="16388834" w14:textId="77777777" w:rsidR="00672084" w:rsidRPr="000110E8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1CDDEBA" w14:textId="77777777" w:rsidR="00A750B5" w:rsidRPr="00583A0B" w:rsidRDefault="00A750B5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2004-2005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Instructor of Portuguese as a Second Language. Summer Program with North American Universities. Universidade Federal do Ceará, Fortaleza-Brazil </w:t>
      </w:r>
    </w:p>
    <w:p w14:paraId="21E64304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9A5A1D5" w14:textId="77777777" w:rsidR="00A750B5" w:rsidRPr="00583A0B" w:rsidRDefault="00A750B5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2003, 2007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Instructor of English as a Second Language and Portuguese as a Second</w:t>
      </w:r>
    </w:p>
    <w:p w14:paraId="023E36C2" w14:textId="77777777" w:rsidR="00A750B5" w:rsidRPr="00583A0B" w:rsidRDefault="00A750B5" w:rsidP="001E2391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Language. Poliglota Language School, Fortaleza-Brazil</w:t>
      </w:r>
    </w:p>
    <w:p w14:paraId="27C763CE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274C9993" w14:textId="56CC1CE0" w:rsidR="00A750B5" w:rsidRDefault="003F12BE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1998-2000</w:t>
      </w:r>
      <w:r w:rsidR="00A750B5"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Instructor of English as a Second Language. DEC Private Language School, Fortaleza-Brazil </w:t>
      </w:r>
    </w:p>
    <w:p w14:paraId="6F7C95F0" w14:textId="77777777" w:rsidR="0027456B" w:rsidRDefault="0027456B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A86EFD" w14:textId="43E5827F" w:rsidR="0027456B" w:rsidRPr="00583A0B" w:rsidRDefault="0027456B" w:rsidP="0027456B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TEACHING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PROJECTS</w:t>
      </w:r>
    </w:p>
    <w:p w14:paraId="376942B1" w14:textId="19910CDB" w:rsidR="002E6563" w:rsidRDefault="002E6563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A6D9FD" w14:textId="24FE159E" w:rsidR="0027456B" w:rsidRDefault="0027456B" w:rsidP="00CC475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Organized </w:t>
      </w:r>
      <w:r w:rsidR="00126F14">
        <w:rPr>
          <w:rFonts w:ascii="Times New Roman" w:eastAsia="Times New Roman" w:hAnsi="Times New Roman"/>
          <w:sz w:val="24"/>
          <w:szCs w:val="24"/>
          <w:lang w:eastAsia="pt-BR"/>
        </w:rPr>
        <w:t xml:space="preserve">and developed a 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 xml:space="preserve">transnational </w:t>
      </w:r>
      <w:r w:rsidR="00126F14">
        <w:rPr>
          <w:rFonts w:ascii="Times New Roman" w:eastAsia="Times New Roman" w:hAnsi="Times New Roman"/>
          <w:sz w:val="24"/>
          <w:szCs w:val="24"/>
          <w:lang w:eastAsia="pt-BR"/>
        </w:rPr>
        <w:t xml:space="preserve">student-led 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 xml:space="preserve">creative writing </w:t>
      </w:r>
      <w:r w:rsidR="00126F14">
        <w:rPr>
          <w:rFonts w:ascii="Times New Roman" w:eastAsia="Times New Roman" w:hAnsi="Times New Roman"/>
          <w:sz w:val="24"/>
          <w:szCs w:val="24"/>
          <w:lang w:eastAsia="pt-BR"/>
        </w:rPr>
        <w:t xml:space="preserve">project 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 xml:space="preserve">about </w:t>
      </w:r>
      <w:r w:rsidR="00CC4751" w:rsidRPr="00FE7D67">
        <w:rPr>
          <w:rFonts w:ascii="Times New Roman" w:eastAsia="Times New Roman" w:hAnsi="Times New Roman"/>
          <w:i/>
          <w:sz w:val="24"/>
          <w:szCs w:val="24"/>
          <w:lang w:eastAsia="pt-BR"/>
        </w:rPr>
        <w:t>Literature and the Environment</w:t>
      </w:r>
      <w:r w:rsidR="00CC4751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126F14">
        <w:rPr>
          <w:rFonts w:ascii="Times New Roman" w:eastAsia="Times New Roman" w:hAnsi="Times New Roman"/>
          <w:sz w:val="24"/>
          <w:szCs w:val="24"/>
          <w:lang w:eastAsia="pt-BR"/>
        </w:rPr>
        <w:t xml:space="preserve">in partnership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with </w:t>
      </w:r>
      <w:r w:rsidR="00126F14">
        <w:rPr>
          <w:rFonts w:ascii="Times New Roman" w:eastAsia="Times New Roman" w:hAnsi="Times New Roman"/>
          <w:sz w:val="24"/>
          <w:szCs w:val="24"/>
          <w:lang w:eastAsia="pt-BR"/>
        </w:rPr>
        <w:t>two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Lusophone universities </w:t>
      </w:r>
      <w:r w:rsidR="00126F14">
        <w:rPr>
          <w:rFonts w:ascii="Times New Roman" w:eastAsia="Times New Roman" w:hAnsi="Times New Roman"/>
          <w:sz w:val="24"/>
          <w:szCs w:val="24"/>
          <w:lang w:eastAsia="pt-BR"/>
        </w:rPr>
        <w:t>(UNILAB in Brazil and USTP in Sao Tome and Principe)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 xml:space="preserve">. The final product of the project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was 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>the publication of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co-writ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 xml:space="preserve">ten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special edition of </w:t>
      </w:r>
      <w:r w:rsidRPr="0027456B">
        <w:rPr>
          <w:rFonts w:ascii="Times New Roman" w:eastAsia="Times New Roman" w:hAnsi="Times New Roman"/>
          <w:i/>
          <w:sz w:val="24"/>
          <w:szCs w:val="24"/>
          <w:lang w:eastAsia="pt-BR"/>
        </w:rPr>
        <w:t>Fala aí</w:t>
      </w:r>
      <w:r w:rsidR="00CC475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5980940" w14:textId="77777777" w:rsidR="001D6AA1" w:rsidRDefault="001D6AA1" w:rsidP="00CC475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15BA9D" w14:textId="0CC0BF60" w:rsidR="001D6AA1" w:rsidRDefault="001D6AA1" w:rsidP="00CC475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Organized a special edition of </w:t>
      </w:r>
      <w:r w:rsidRPr="001D6AA1">
        <w:rPr>
          <w:rFonts w:ascii="Times New Roman" w:eastAsia="Times New Roman" w:hAnsi="Times New Roman"/>
          <w:i/>
          <w:sz w:val="24"/>
          <w:szCs w:val="24"/>
          <w:lang w:eastAsia="pt-BR"/>
        </w:rPr>
        <w:t>Fala aí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the magazine of the Portuguese Program, with undergraduate and graduate students from the course “Contemporary Brazilian Poetry.” The released of the special edition took place during a poetry reading event open to the UGA academic community.</w:t>
      </w:r>
    </w:p>
    <w:p w14:paraId="597A8EA1" w14:textId="77777777" w:rsidR="00CD6E3B" w:rsidRPr="001D6AA1" w:rsidRDefault="00CD6E3B" w:rsidP="00CC475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72EDB3" w14:textId="77777777" w:rsidR="0027456B" w:rsidRDefault="0027456B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8A4F9E" w14:textId="7366EEF7" w:rsidR="002E6563" w:rsidRPr="00583A0B" w:rsidRDefault="002E6563" w:rsidP="002E6563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RECOGNITION OF EXCELLENCE IN TEACHING AND MENTORING</w:t>
      </w:r>
    </w:p>
    <w:p w14:paraId="40695F4F" w14:textId="6656247D" w:rsidR="002E6563" w:rsidRPr="002E6563" w:rsidRDefault="002E6563" w:rsidP="005913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09AED0" w14:textId="7CE4C9C4" w:rsidR="007E4D88" w:rsidRDefault="000A639A" w:rsidP="007E4D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7E4D88">
        <w:rPr>
          <w:rFonts w:ascii="Times New Roman" w:eastAsia="Times New Roman" w:hAnsi="Times New Roman"/>
          <w:sz w:val="24"/>
          <w:szCs w:val="24"/>
          <w:lang w:eastAsia="pt-BR"/>
        </w:rPr>
        <w:tab/>
        <w:t>N</w:t>
      </w:r>
      <w:r w:rsidR="007E4D88" w:rsidRPr="002E6563">
        <w:rPr>
          <w:rFonts w:ascii="Times New Roman" w:eastAsia="Times New Roman" w:hAnsi="Times New Roman"/>
          <w:sz w:val="24"/>
          <w:szCs w:val="24"/>
          <w:lang w:eastAsia="pt-BR"/>
        </w:rPr>
        <w:t>ominated for the Graduate School Outstanding Mentoring Award</w:t>
      </w:r>
    </w:p>
    <w:p w14:paraId="701D4C6D" w14:textId="0E8466A0" w:rsidR="007E4D88" w:rsidRPr="002E6563" w:rsidRDefault="007E4D88" w:rsidP="007E4D88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N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ominated for the </w:t>
      </w:r>
      <w:r w:rsidR="00B54133">
        <w:rPr>
          <w:rFonts w:ascii="Times New Roman" w:eastAsia="Times New Roman" w:hAnsi="Times New Roman"/>
          <w:sz w:val="24"/>
          <w:szCs w:val="24"/>
          <w:lang w:eastAsia="pt-BR"/>
        </w:rPr>
        <w:t>Excellence in Undergraduate Teaching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 Award</w:t>
      </w:r>
    </w:p>
    <w:p w14:paraId="2181964B" w14:textId="50842991" w:rsidR="000A639A" w:rsidRDefault="000A639A" w:rsidP="00FD28DA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3463C1" w14:textId="31334EFD" w:rsidR="00FD28DA" w:rsidRDefault="00FD28DA" w:rsidP="00FD28DA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Acknowledged by t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he UGA Career Center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 a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 professor who has contributed greatly to the career development and success of at least one graduate in the Class of 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20</w:t>
      </w:r>
    </w:p>
    <w:p w14:paraId="186A0260" w14:textId="669476BC" w:rsidR="00A04C13" w:rsidRDefault="00A04C13" w:rsidP="00FD28DA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89BFD16" w14:textId="6A9B6F64" w:rsidR="00A04C13" w:rsidRDefault="00A04C13" w:rsidP="00FD28DA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Nominated for a TED Talk at UGA</w:t>
      </w:r>
    </w:p>
    <w:p w14:paraId="680D4B7B" w14:textId="6115AD0F" w:rsidR="00E367A2" w:rsidRDefault="00E367A2" w:rsidP="00FD28DA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9D1090" w14:textId="24EA916B" w:rsidR="00E367A2" w:rsidRDefault="00E367A2" w:rsidP="00E367A2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R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>eceived a “Thank a Teacher Letter,” which was posted on the University’s website</w:t>
      </w:r>
    </w:p>
    <w:p w14:paraId="6A11E525" w14:textId="77777777" w:rsidR="00FD28DA" w:rsidRDefault="00FD28DA" w:rsidP="002E6563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5FC670" w14:textId="4FE39D2F" w:rsidR="002E6563" w:rsidRDefault="002E6563" w:rsidP="002E6563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802CA">
        <w:rPr>
          <w:rFonts w:ascii="Times New Roman" w:eastAsia="Times New Roman" w:hAnsi="Times New Roman"/>
          <w:sz w:val="24"/>
          <w:szCs w:val="24"/>
          <w:lang w:eastAsia="pt-BR"/>
        </w:rPr>
        <w:t xml:space="preserve">Acknowledged by </w:t>
      </w:r>
      <w:r w:rsidR="00E967B8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he UGA Career Center </w:t>
      </w:r>
      <w:r w:rsidR="002802CA">
        <w:rPr>
          <w:rFonts w:ascii="Times New Roman" w:eastAsia="Times New Roman" w:hAnsi="Times New Roman"/>
          <w:sz w:val="24"/>
          <w:szCs w:val="24"/>
          <w:lang w:eastAsia="pt-BR"/>
        </w:rPr>
        <w:t>as a</w:t>
      </w:r>
      <w:r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 professor who has contributed greatly to the career development and success of at least one graduate in the Class of 2019</w:t>
      </w:r>
    </w:p>
    <w:p w14:paraId="2EFAC993" w14:textId="77777777" w:rsidR="002E6563" w:rsidRDefault="002E6563" w:rsidP="002E6563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56ECF0" w14:textId="64EEB994" w:rsidR="002E6563" w:rsidRPr="002E6563" w:rsidRDefault="002802CA" w:rsidP="002E6563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2E6563" w:rsidRPr="002E6563">
        <w:rPr>
          <w:rFonts w:ascii="Times New Roman" w:eastAsia="Times New Roman" w:hAnsi="Times New Roman"/>
          <w:sz w:val="24"/>
          <w:szCs w:val="24"/>
          <w:lang w:eastAsia="pt-BR"/>
        </w:rPr>
        <w:t>ominated for the Graduate School Outstanding Mentoring Award</w:t>
      </w:r>
    </w:p>
    <w:p w14:paraId="2BDA348C" w14:textId="77777777" w:rsidR="002E6563" w:rsidRDefault="002E6563" w:rsidP="002E6563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FBDD5F" w14:textId="134C6E1D" w:rsidR="002E6563" w:rsidRDefault="002802CA" w:rsidP="002E6563">
      <w:pPr>
        <w:spacing w:after="0" w:line="240" w:lineRule="auto"/>
        <w:ind w:left="141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2E6563"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eceived </w:t>
      </w:r>
      <w:r w:rsidR="00D478A2">
        <w:rPr>
          <w:rFonts w:ascii="Times New Roman" w:eastAsia="Times New Roman" w:hAnsi="Times New Roman"/>
          <w:sz w:val="24"/>
          <w:szCs w:val="24"/>
          <w:lang w:eastAsia="pt-BR"/>
        </w:rPr>
        <w:t>two</w:t>
      </w:r>
      <w:r w:rsidR="002E6563"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 “Thank a Teacher Letter</w:t>
      </w:r>
      <w:r w:rsidR="00D478A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2E6563"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,” which </w:t>
      </w:r>
      <w:r w:rsidR="00D478A2">
        <w:rPr>
          <w:rFonts w:ascii="Times New Roman" w:eastAsia="Times New Roman" w:hAnsi="Times New Roman"/>
          <w:sz w:val="24"/>
          <w:szCs w:val="24"/>
          <w:lang w:eastAsia="pt-BR"/>
        </w:rPr>
        <w:t>were</w:t>
      </w:r>
      <w:r w:rsidR="002E6563" w:rsidRPr="002E6563">
        <w:rPr>
          <w:rFonts w:ascii="Times New Roman" w:eastAsia="Times New Roman" w:hAnsi="Times New Roman"/>
          <w:sz w:val="24"/>
          <w:szCs w:val="24"/>
          <w:lang w:eastAsia="pt-BR"/>
        </w:rPr>
        <w:t xml:space="preserve"> posted on the University’s website</w:t>
      </w:r>
    </w:p>
    <w:p w14:paraId="134E50BD" w14:textId="77777777" w:rsidR="00CD2BE8" w:rsidRPr="00583A0B" w:rsidRDefault="00CD2BE8" w:rsidP="0084640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AC6EAD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321EA742" w14:textId="2D4184C6" w:rsidR="007E3452" w:rsidRPr="00583A0B" w:rsidRDefault="007E3452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PROFESSIONAL DEVELOPMENT</w:t>
      </w:r>
    </w:p>
    <w:p w14:paraId="55D8917B" w14:textId="77777777" w:rsidR="006C4284" w:rsidRDefault="006C4284" w:rsidP="006C428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C981C3" w14:textId="1081D2A3" w:rsidR="009C763F" w:rsidRDefault="001646BA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</w:t>
      </w:r>
      <w:r w:rsidR="003C1A5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C1A5E">
        <w:rPr>
          <w:rFonts w:ascii="Times New Roman" w:eastAsia="Times New Roman" w:hAnsi="Times New Roman"/>
          <w:sz w:val="24"/>
          <w:szCs w:val="24"/>
          <w:lang w:eastAsia="pt-BR"/>
        </w:rPr>
        <w:t xml:space="preserve">Franklin College Writing Intensive Program </w:t>
      </w:r>
    </w:p>
    <w:p w14:paraId="0A2E36CF" w14:textId="77777777" w:rsidR="003C1A5E" w:rsidRDefault="003C1A5E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7153A6" w14:textId="29998AF1" w:rsidR="001646BA" w:rsidRDefault="003C1A5E" w:rsidP="003C1A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646BA">
        <w:rPr>
          <w:rFonts w:ascii="Times New Roman" w:eastAsia="Times New Roman" w:hAnsi="Times New Roman"/>
          <w:sz w:val="24"/>
          <w:szCs w:val="24"/>
          <w:lang w:eastAsia="pt-BR"/>
        </w:rPr>
        <w:t xml:space="preserve">Organized </w:t>
      </w:r>
      <w:r w:rsidR="00E2169F">
        <w:rPr>
          <w:rFonts w:ascii="Times New Roman" w:eastAsia="Times New Roman" w:hAnsi="Times New Roman"/>
          <w:sz w:val="24"/>
          <w:szCs w:val="24"/>
          <w:lang w:eastAsia="pt-BR"/>
        </w:rPr>
        <w:t xml:space="preserve">a speaker series with Brazilian </w:t>
      </w:r>
      <w:r w:rsidR="00936E5F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E2169F">
        <w:rPr>
          <w:rFonts w:ascii="Times New Roman" w:eastAsia="Times New Roman" w:hAnsi="Times New Roman"/>
          <w:sz w:val="24"/>
          <w:szCs w:val="24"/>
          <w:lang w:eastAsia="pt-BR"/>
        </w:rPr>
        <w:t>ndigenous writers (Spring ’22)</w:t>
      </w:r>
    </w:p>
    <w:p w14:paraId="3935AD35" w14:textId="77777777" w:rsidR="001646BA" w:rsidRDefault="001646BA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88D89C" w14:textId="2CCBF523" w:rsidR="003C6F03" w:rsidRPr="00764E7E" w:rsidRDefault="00D35336" w:rsidP="00764E7E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C6F03">
        <w:rPr>
          <w:rFonts w:ascii="Times New Roman" w:eastAsia="Times New Roman" w:hAnsi="Times New Roman"/>
          <w:sz w:val="24"/>
          <w:szCs w:val="24"/>
          <w:lang w:eastAsia="pt-BR"/>
        </w:rPr>
        <w:t xml:space="preserve">Organized a speaker series </w:t>
      </w:r>
      <w:r w:rsidR="00764E7E">
        <w:rPr>
          <w:rFonts w:ascii="Times New Roman" w:eastAsia="Times New Roman" w:hAnsi="Times New Roman"/>
          <w:sz w:val="24"/>
          <w:szCs w:val="24"/>
          <w:lang w:eastAsia="pt-BR"/>
        </w:rPr>
        <w:t xml:space="preserve">titled </w:t>
      </w:r>
      <w:r w:rsidR="00764E7E" w:rsidRPr="00E60DA5">
        <w:rPr>
          <w:rFonts w:ascii="Times New Roman" w:hAnsi="Times New Roman"/>
          <w:sz w:val="24"/>
          <w:szCs w:val="24"/>
        </w:rPr>
        <w:t>“Humanizing Dialogues in the Lusophone World”</w:t>
      </w:r>
      <w:r w:rsidR="00764E7E">
        <w:rPr>
          <w:rFonts w:ascii="Times New Roman" w:hAnsi="Times New Roman"/>
          <w:sz w:val="24"/>
          <w:szCs w:val="24"/>
        </w:rPr>
        <w:t xml:space="preserve"> with </w:t>
      </w:r>
      <w:r w:rsidR="00A13998">
        <w:rPr>
          <w:rFonts w:ascii="Times New Roman" w:hAnsi="Times New Roman"/>
          <w:sz w:val="24"/>
          <w:szCs w:val="24"/>
        </w:rPr>
        <w:t>six</w:t>
      </w:r>
      <w:r w:rsidR="00764E7E">
        <w:rPr>
          <w:rFonts w:ascii="Times New Roman" w:hAnsi="Times New Roman"/>
          <w:sz w:val="24"/>
          <w:szCs w:val="24"/>
        </w:rPr>
        <w:t xml:space="preserve"> speakers from the Portuguese-speaking world</w:t>
      </w:r>
      <w:r w:rsidR="00B55341">
        <w:rPr>
          <w:rFonts w:ascii="Times New Roman" w:hAnsi="Times New Roman"/>
          <w:sz w:val="24"/>
          <w:szCs w:val="24"/>
        </w:rPr>
        <w:t>, including Mozambique, Portugal, and Brazil</w:t>
      </w:r>
      <w:r w:rsidR="00BC2CC8">
        <w:rPr>
          <w:rFonts w:ascii="Times New Roman" w:hAnsi="Times New Roman"/>
          <w:sz w:val="24"/>
          <w:szCs w:val="24"/>
        </w:rPr>
        <w:t xml:space="preserve"> (Spring ’21)</w:t>
      </w:r>
    </w:p>
    <w:p w14:paraId="235A57CA" w14:textId="4F06B634" w:rsidR="00D35336" w:rsidRDefault="00D35336" w:rsidP="003C6F03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Organized a series of seven professional development workshops for the teaching assistants in the Portuguese Language Program (Spring ’21)</w:t>
      </w:r>
    </w:p>
    <w:p w14:paraId="39A33AFF" w14:textId="77777777" w:rsidR="00D35336" w:rsidRDefault="00D35336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A399CA" w14:textId="5BE6A05F" w:rsidR="009D1D7B" w:rsidRDefault="009D1D7B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Organized the professional development workshop “Active Learning in the Language Classroom.” Center for Teaching and Learning, UGA</w:t>
      </w:r>
      <w:r w:rsidR="00D35336">
        <w:rPr>
          <w:rFonts w:ascii="Times New Roman" w:eastAsia="Times New Roman" w:hAnsi="Times New Roman"/>
          <w:sz w:val="24"/>
          <w:szCs w:val="24"/>
          <w:lang w:eastAsia="pt-BR"/>
        </w:rPr>
        <w:t xml:space="preserve"> (Nov. 6)</w:t>
      </w:r>
    </w:p>
    <w:p w14:paraId="632DA2D8" w14:textId="77777777" w:rsidR="00D35336" w:rsidRDefault="00D35336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5A2498" w14:textId="3C438DCC" w:rsidR="009842F2" w:rsidRPr="00B376E9" w:rsidRDefault="00BA0448" w:rsidP="00B376E9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FD5220">
        <w:rPr>
          <w:rFonts w:ascii="Times New Roman" w:eastAsia="Times New Roman" w:hAnsi="Times New Roman"/>
          <w:sz w:val="24"/>
          <w:szCs w:val="24"/>
          <w:lang w:eastAsia="pt-BR"/>
        </w:rPr>
        <w:t xml:space="preserve">Teaching </w:t>
      </w:r>
      <w:r w:rsidR="009842F2">
        <w:rPr>
          <w:rFonts w:ascii="Times New Roman" w:eastAsia="Times New Roman" w:hAnsi="Times New Roman"/>
          <w:sz w:val="24"/>
          <w:szCs w:val="24"/>
          <w:lang w:eastAsia="pt-BR"/>
        </w:rPr>
        <w:t>Presentation “Challenging Stereotypes</w:t>
      </w:r>
      <w:r w:rsidR="00B47B08">
        <w:rPr>
          <w:rFonts w:ascii="Times New Roman" w:eastAsia="Times New Roman" w:hAnsi="Times New Roman"/>
          <w:sz w:val="24"/>
          <w:szCs w:val="24"/>
          <w:lang w:eastAsia="pt-BR"/>
        </w:rPr>
        <w:t xml:space="preserve">.” </w:t>
      </w:r>
      <w:r w:rsidR="009842F2">
        <w:rPr>
          <w:rFonts w:ascii="Times New Roman" w:eastAsia="Times New Roman" w:hAnsi="Times New Roman"/>
          <w:sz w:val="24"/>
          <w:szCs w:val="24"/>
          <w:lang w:eastAsia="pt-BR"/>
        </w:rPr>
        <w:t>Modern Language Educator’s Share Fair, Center for Teaching and Learning, UGA (Mar. 21)</w:t>
      </w:r>
    </w:p>
    <w:p w14:paraId="1BC6B288" w14:textId="4DC94A78" w:rsidR="006C4284" w:rsidRDefault="006C4284" w:rsidP="00EB2F6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2C9F32" w14:textId="16F2F39D" w:rsidR="000F1362" w:rsidRDefault="000F1362" w:rsidP="006C4284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3431E">
        <w:rPr>
          <w:rFonts w:ascii="Times New Roman" w:eastAsia="Times New Roman" w:hAnsi="Times New Roman"/>
          <w:sz w:val="24"/>
          <w:szCs w:val="24"/>
          <w:lang w:eastAsia="pt-BR"/>
        </w:rPr>
        <w:t>rganized the professional development workshop “Backward Design and Assessment in the Portuguese Program” with Dr. Kristin Davin (UNC at Charlotte)</w:t>
      </w:r>
      <w:r w:rsidR="00B47B08">
        <w:rPr>
          <w:rFonts w:ascii="Times New Roman" w:eastAsia="Times New Roman" w:hAnsi="Times New Roman"/>
          <w:sz w:val="24"/>
          <w:szCs w:val="24"/>
          <w:lang w:eastAsia="pt-BR"/>
        </w:rPr>
        <w:t>, UGA</w:t>
      </w:r>
      <w:r w:rsidR="00D3431E">
        <w:rPr>
          <w:rFonts w:ascii="Times New Roman" w:eastAsia="Times New Roman" w:hAnsi="Times New Roman"/>
          <w:sz w:val="24"/>
          <w:szCs w:val="24"/>
          <w:lang w:eastAsia="pt-BR"/>
        </w:rPr>
        <w:t xml:space="preserve"> (Feb. 15-16)</w:t>
      </w:r>
    </w:p>
    <w:p w14:paraId="7509A991" w14:textId="77777777" w:rsidR="000F1362" w:rsidRDefault="000F1362" w:rsidP="004E3621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99C9F5" w14:textId="2B466D00" w:rsidR="000F6636" w:rsidRPr="00EB2F65" w:rsidRDefault="00EB2F65" w:rsidP="00EB2F6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2018</w:t>
      </w:r>
      <w:r w:rsidR="009250A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F6636">
        <w:rPr>
          <w:rFonts w:ascii="Times New Roman" w:hAnsi="Times New Roman"/>
          <w:sz w:val="24"/>
          <w:szCs w:val="24"/>
        </w:rPr>
        <w:t>Guest Speaker on Faculty Roundtable organized by the GSO Women’s Forum entitled “Feminism in Academia: Does it Still Matter?”</w:t>
      </w:r>
      <w:r w:rsidR="00B47B08">
        <w:rPr>
          <w:rFonts w:ascii="Times New Roman" w:hAnsi="Times New Roman"/>
          <w:sz w:val="24"/>
          <w:szCs w:val="24"/>
        </w:rPr>
        <w:t>, UGA</w:t>
      </w:r>
      <w:r w:rsidR="000F6636">
        <w:rPr>
          <w:rFonts w:ascii="Times New Roman" w:hAnsi="Times New Roman"/>
          <w:sz w:val="24"/>
          <w:szCs w:val="24"/>
        </w:rPr>
        <w:t xml:space="preserve"> (Nov. 12)</w:t>
      </w:r>
    </w:p>
    <w:p w14:paraId="72B4F262" w14:textId="77777777" w:rsidR="000F6636" w:rsidRPr="006C4284" w:rsidRDefault="000F6636" w:rsidP="000F6636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C428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C49D1EF" w14:textId="5CE12CFA" w:rsidR="000F6636" w:rsidRPr="00906101" w:rsidRDefault="000F6636" w:rsidP="000F6636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906101">
        <w:rPr>
          <w:rFonts w:ascii="Times New Roman" w:eastAsia="Times New Roman" w:hAnsi="Times New Roman"/>
          <w:sz w:val="24"/>
          <w:szCs w:val="24"/>
          <w:lang w:val="pt-BR" w:eastAsia="pt-BR"/>
        </w:rPr>
        <w:t>Organized the professional development workshop “O ensino do português e os programas de l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íngua” with Dr. Luiz Amaral (UMass)</w:t>
      </w:r>
      <w:r w:rsidR="00B47B08">
        <w:rPr>
          <w:rFonts w:ascii="Times New Roman" w:eastAsia="Times New Roman" w:hAnsi="Times New Roman"/>
          <w:sz w:val="24"/>
          <w:szCs w:val="24"/>
          <w:lang w:val="pt-BR" w:eastAsia="pt-BR"/>
        </w:rPr>
        <w:t>, UGA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(Sept. 21)</w:t>
      </w:r>
    </w:p>
    <w:p w14:paraId="1F2CC7D7" w14:textId="77777777" w:rsidR="005C0EFC" w:rsidRPr="000F6636" w:rsidRDefault="005C0EFC" w:rsidP="005C0EFC">
      <w:pPr>
        <w:spacing w:after="0" w:line="240" w:lineRule="auto"/>
        <w:ind w:left="1440" w:hanging="1440"/>
        <w:contextualSpacing/>
        <w:rPr>
          <w:rFonts w:ascii="Times New Roman" w:hAnsi="Times New Roman"/>
          <w:sz w:val="24"/>
          <w:szCs w:val="24"/>
          <w:lang w:val="pt-BR"/>
        </w:rPr>
      </w:pPr>
    </w:p>
    <w:p w14:paraId="4BA91BBB" w14:textId="1B2ADA78" w:rsidR="000F6636" w:rsidRDefault="000F6636" w:rsidP="0047175C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Guest Speaker on </w:t>
      </w:r>
      <w:r w:rsidRPr="00E0374A">
        <w:rPr>
          <w:rFonts w:ascii="Times New Roman" w:hAnsi="Times New Roman"/>
          <w:sz w:val="24"/>
          <w:szCs w:val="24"/>
        </w:rPr>
        <w:t xml:space="preserve">Faculty Roundtable </w:t>
      </w:r>
      <w:r>
        <w:rPr>
          <w:rFonts w:ascii="Times New Roman" w:hAnsi="Times New Roman"/>
          <w:sz w:val="24"/>
          <w:szCs w:val="24"/>
        </w:rPr>
        <w:t xml:space="preserve">organized by the </w:t>
      </w:r>
      <w:r w:rsidRPr="00AB71D6">
        <w:rPr>
          <w:rFonts w:ascii="Times New Roman" w:hAnsi="Times New Roman"/>
          <w:sz w:val="24"/>
          <w:szCs w:val="24"/>
        </w:rPr>
        <w:t>GSO Women’s Forum</w:t>
      </w:r>
      <w:r>
        <w:rPr>
          <w:rFonts w:ascii="Times New Roman" w:hAnsi="Times New Roman"/>
          <w:sz w:val="24"/>
          <w:szCs w:val="24"/>
        </w:rPr>
        <w:t xml:space="preserve"> entitled </w:t>
      </w:r>
      <w:r w:rsidRPr="00336418">
        <w:rPr>
          <w:rFonts w:ascii="Times New Roman" w:hAnsi="Times New Roman"/>
          <w:sz w:val="24"/>
          <w:szCs w:val="24"/>
        </w:rPr>
        <w:t>“Tenur</w:t>
      </w:r>
      <w:r>
        <w:rPr>
          <w:rFonts w:ascii="Times New Roman" w:hAnsi="Times New Roman"/>
          <w:sz w:val="24"/>
          <w:szCs w:val="24"/>
        </w:rPr>
        <w:t>e Track and the Academic Ladder”</w:t>
      </w:r>
      <w:r w:rsidR="00B47B08">
        <w:rPr>
          <w:rFonts w:ascii="Times New Roman" w:hAnsi="Times New Roman"/>
          <w:sz w:val="24"/>
          <w:szCs w:val="24"/>
        </w:rPr>
        <w:t>, UGA</w:t>
      </w:r>
      <w:r>
        <w:rPr>
          <w:rFonts w:ascii="Times New Roman" w:hAnsi="Times New Roman"/>
          <w:sz w:val="24"/>
          <w:szCs w:val="24"/>
        </w:rPr>
        <w:t xml:space="preserve"> (Feb. 15)</w:t>
      </w:r>
    </w:p>
    <w:p w14:paraId="0A87646B" w14:textId="3F23370D" w:rsidR="00AE2FA1" w:rsidRDefault="00AE2FA1" w:rsidP="00081ED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2419CB" w14:textId="77777777" w:rsidR="00BA2702" w:rsidRDefault="00AC024F" w:rsidP="00E058A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A2702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BA2702" w:rsidRPr="00081ED4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rd</w:t>
      </w:r>
      <w:r w:rsidR="00BA2702">
        <w:rPr>
          <w:rFonts w:ascii="Times New Roman" w:eastAsia="Times New Roman" w:hAnsi="Times New Roman"/>
          <w:sz w:val="24"/>
          <w:szCs w:val="24"/>
          <w:lang w:eastAsia="pt-BR"/>
        </w:rPr>
        <w:t xml:space="preserve"> Meeting of Portuguese Professors of the State of Georgia. Emory </w:t>
      </w:r>
    </w:p>
    <w:p w14:paraId="0EFE27B6" w14:textId="1D33FD5D" w:rsidR="00BA2702" w:rsidRDefault="00BA2702" w:rsidP="00BA270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</w:t>
      </w:r>
      <w:r w:rsidR="00543CD4">
        <w:rPr>
          <w:rFonts w:ascii="Times New Roman" w:eastAsia="Times New Roman" w:hAnsi="Times New Roman"/>
          <w:sz w:val="24"/>
          <w:szCs w:val="24"/>
          <w:lang w:eastAsia="pt-BR"/>
        </w:rPr>
        <w:t>University. Atlanta (Oct. 30)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474635FA" w14:textId="77777777" w:rsidR="00BA2702" w:rsidRDefault="00BA2702" w:rsidP="00E463B9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D9361AF" w14:textId="1325CABA" w:rsidR="00081ED4" w:rsidRDefault="000F1362" w:rsidP="000F1362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9" w:name="_Hlk45215624"/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F90BD1">
        <w:rPr>
          <w:rFonts w:ascii="Times New Roman" w:eastAsia="Times New Roman" w:hAnsi="Times New Roman"/>
          <w:sz w:val="24"/>
          <w:szCs w:val="24"/>
          <w:lang w:eastAsia="pt-BR"/>
        </w:rPr>
        <w:t>rganized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920F2">
        <w:rPr>
          <w:rFonts w:ascii="Times New Roman" w:eastAsia="Times New Roman" w:hAnsi="Times New Roman"/>
          <w:sz w:val="24"/>
          <w:szCs w:val="24"/>
          <w:lang w:eastAsia="pt-BR"/>
        </w:rPr>
        <w:t xml:space="preserve">and Presented </w:t>
      </w:r>
      <w:r w:rsidR="00361F34">
        <w:rPr>
          <w:rFonts w:ascii="Times New Roman" w:eastAsia="Times New Roman" w:hAnsi="Times New Roman"/>
          <w:sz w:val="24"/>
          <w:szCs w:val="24"/>
          <w:lang w:eastAsia="pt-BR"/>
        </w:rPr>
        <w:t xml:space="preserve">at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the </w:t>
      </w:r>
      <w:r w:rsidR="006D73C5">
        <w:rPr>
          <w:rFonts w:ascii="Times New Roman" w:eastAsia="Times New Roman" w:hAnsi="Times New Roman"/>
          <w:sz w:val="24"/>
          <w:szCs w:val="24"/>
          <w:lang w:eastAsia="pt-BR"/>
        </w:rPr>
        <w:t>Workshop on “</w:t>
      </w:r>
      <w:r w:rsidR="006D73C5" w:rsidRPr="006D73C5">
        <w:rPr>
          <w:rFonts w:ascii="Times New Roman" w:eastAsia="Times New Roman" w:hAnsi="Times New Roman"/>
          <w:sz w:val="24"/>
          <w:szCs w:val="24"/>
          <w:lang w:eastAsia="pt-BR"/>
        </w:rPr>
        <w:t>Best Practices for Assess</w:t>
      </w:r>
      <w:r w:rsidR="006D73C5">
        <w:rPr>
          <w:rFonts w:ascii="Times New Roman" w:eastAsia="Times New Roman" w:hAnsi="Times New Roman"/>
          <w:sz w:val="24"/>
          <w:szCs w:val="24"/>
          <w:lang w:eastAsia="pt-BR"/>
        </w:rPr>
        <w:t>ment in the Portuguese Language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D73C5" w:rsidRPr="006D73C5">
        <w:rPr>
          <w:rFonts w:ascii="Times New Roman" w:eastAsia="Times New Roman" w:hAnsi="Times New Roman"/>
          <w:sz w:val="24"/>
          <w:szCs w:val="24"/>
          <w:lang w:eastAsia="pt-BR"/>
        </w:rPr>
        <w:t>Classroom</w:t>
      </w:r>
      <w:r w:rsidR="003920F2">
        <w:rPr>
          <w:rFonts w:ascii="Times New Roman" w:eastAsia="Times New Roman" w:hAnsi="Times New Roman"/>
          <w:sz w:val="24"/>
          <w:szCs w:val="24"/>
          <w:lang w:eastAsia="pt-BR"/>
        </w:rPr>
        <w:t xml:space="preserve">.” </w:t>
      </w:r>
      <w:r w:rsidR="00081ED4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081ED4" w:rsidRPr="00081ED4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nd</w:t>
      </w:r>
      <w:r w:rsidR="00081ED4">
        <w:rPr>
          <w:rFonts w:ascii="Times New Roman" w:eastAsia="Times New Roman" w:hAnsi="Times New Roman"/>
          <w:sz w:val="24"/>
          <w:szCs w:val="24"/>
          <w:lang w:eastAsia="pt-BR"/>
        </w:rPr>
        <w:t xml:space="preserve"> Meeting of Portuguese Professors</w:t>
      </w:r>
      <w:r w:rsidR="00E463B9">
        <w:rPr>
          <w:rFonts w:ascii="Times New Roman" w:eastAsia="Times New Roman" w:hAnsi="Times New Roman"/>
          <w:sz w:val="24"/>
          <w:szCs w:val="24"/>
          <w:lang w:eastAsia="pt-BR"/>
        </w:rPr>
        <w:t xml:space="preserve"> of the S</w:t>
      </w:r>
      <w:r w:rsidR="006D73C5">
        <w:rPr>
          <w:rFonts w:ascii="Times New Roman" w:eastAsia="Times New Roman" w:hAnsi="Times New Roman"/>
          <w:sz w:val="24"/>
          <w:szCs w:val="24"/>
          <w:lang w:eastAsia="pt-BR"/>
        </w:rPr>
        <w:t>tate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47B08">
        <w:rPr>
          <w:rFonts w:ascii="Times New Roman" w:eastAsia="Times New Roman" w:hAnsi="Times New Roman"/>
          <w:sz w:val="24"/>
          <w:szCs w:val="24"/>
          <w:lang w:eastAsia="pt-BR"/>
        </w:rPr>
        <w:t>of Georgia. UGA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(May 12)</w:t>
      </w:r>
      <w:r w:rsidR="00081ED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bookmarkEnd w:id="9"/>
    <w:p w14:paraId="2A176445" w14:textId="19609714" w:rsidR="00AC024F" w:rsidRDefault="00AC024F" w:rsidP="00BA270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D1A368" w14:textId="33C61C16" w:rsidR="00FD5270" w:rsidRDefault="00E26F34" w:rsidP="00E26F34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FD5270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FD5270" w:rsidRPr="00FD5270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st</w:t>
      </w:r>
      <w:r w:rsidR="00FD5270">
        <w:rPr>
          <w:rFonts w:ascii="Times New Roman" w:eastAsia="Times New Roman" w:hAnsi="Times New Roman"/>
          <w:sz w:val="24"/>
          <w:szCs w:val="24"/>
          <w:lang w:eastAsia="pt-BR"/>
        </w:rPr>
        <w:t xml:space="preserve"> Meeting of Portuguese Professors of the State of Geor</w:t>
      </w:r>
      <w:r w:rsidR="000F6636">
        <w:rPr>
          <w:rFonts w:ascii="Times New Roman" w:eastAsia="Times New Roman" w:hAnsi="Times New Roman"/>
          <w:sz w:val="24"/>
          <w:szCs w:val="24"/>
          <w:lang w:eastAsia="pt-BR"/>
        </w:rPr>
        <w:t>gia. Emory University (Dec. 5)</w:t>
      </w:r>
      <w:r w:rsidR="00FD527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2920C4E9" w14:textId="77777777" w:rsidR="00EF6435" w:rsidRDefault="00EF6435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92EDDBB" w14:textId="28314CCE" w:rsidR="00EF6435" w:rsidRDefault="00EF6435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Faculty Learning Community – Online Education, </w:t>
      </w:r>
      <w:r w:rsidR="00B47B08">
        <w:rPr>
          <w:rFonts w:ascii="Times New Roman" w:eastAsia="Times New Roman" w:hAnsi="Times New Roman"/>
          <w:sz w:val="24"/>
          <w:szCs w:val="24"/>
          <w:lang w:eastAsia="pt-BR"/>
        </w:rPr>
        <w:t>UGA</w:t>
      </w:r>
    </w:p>
    <w:p w14:paraId="45FD4CE3" w14:textId="77777777" w:rsidR="001634CB" w:rsidRDefault="001634C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7B8745" w14:textId="77777777" w:rsidR="001634CB" w:rsidRDefault="001634C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Outreach Activity – Volunteer at a Community Ch</w:t>
      </w:r>
      <w:r w:rsidR="006E0779">
        <w:rPr>
          <w:rFonts w:ascii="Times New Roman" w:eastAsia="Times New Roman" w:hAnsi="Times New Roman"/>
          <w:sz w:val="24"/>
          <w:szCs w:val="24"/>
          <w:lang w:eastAsia="pt-BR"/>
        </w:rPr>
        <w:t xml:space="preserve">urch as an ESL Instructor </w:t>
      </w:r>
    </w:p>
    <w:p w14:paraId="1B011DA3" w14:textId="77777777" w:rsidR="00F411B6" w:rsidRDefault="00F411B6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9CAE07" w14:textId="21C684B5" w:rsidR="007E3452" w:rsidRPr="00583A0B" w:rsidRDefault="007E3452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2013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American Councils for International Education Consultant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3CD3496" w14:textId="77777777" w:rsidR="007E3452" w:rsidRDefault="007E3452" w:rsidP="001E2391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Item Writer and Item Reviewer for Portuguese Reading and Listening Assessment Materials</w:t>
      </w:r>
    </w:p>
    <w:p w14:paraId="12672381" w14:textId="77777777" w:rsidR="001634CB" w:rsidRDefault="001634CB" w:rsidP="001E2391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B99EAA" w14:textId="77777777" w:rsidR="007E3452" w:rsidRPr="00583A0B" w:rsidRDefault="007E3452" w:rsidP="001E2391">
      <w:pPr>
        <w:spacing w:after="0" w:line="240" w:lineRule="auto"/>
        <w:ind w:left="1416" w:hanging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2012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  <w:t>American Councils Less Commonly Taught Languages Assessment Seminar. Washington, D.C., Nov. 30-Dec. 2.</w:t>
      </w: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4089F72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9D9C164" w14:textId="77777777" w:rsidR="007E3452" w:rsidRPr="00583A0B" w:rsidRDefault="007E3452" w:rsidP="001E2391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ACTFL OPI Assessment Workshop. Philadelphia, Nov. 12-15.</w:t>
      </w:r>
    </w:p>
    <w:p w14:paraId="01DCDF3E" w14:textId="77777777" w:rsidR="00672084" w:rsidRPr="00BE63BA" w:rsidRDefault="00672084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1AC131B9" w14:textId="440C0D81" w:rsidR="001634CB" w:rsidRDefault="007E3452" w:rsidP="006B45DE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Workshops for Language Educators (Language ePortfolios; Language   Socialization in Study Abroad; Dynamic Assessment). CALPER, Pennsylvania State U., University Park, July 16-25.</w:t>
      </w:r>
    </w:p>
    <w:p w14:paraId="0A45481D" w14:textId="77777777" w:rsidR="00A22121" w:rsidRPr="00BE63BA" w:rsidRDefault="00A22121" w:rsidP="001E239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5C3AED4" w14:textId="317C6092" w:rsidR="00B26A2D" w:rsidRDefault="009C7418" w:rsidP="009C741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9C7418">
        <w:rPr>
          <w:rFonts w:ascii="Times New Roman" w:eastAsia="Times New Roman" w:hAnsi="Times New Roman"/>
          <w:sz w:val="24"/>
          <w:szCs w:val="24"/>
          <w:lang w:val="en-GB" w:eastAsia="en-US"/>
        </w:rPr>
        <w:t>2008</w:t>
      </w:r>
      <w:r w:rsidRPr="009C7418"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Pr="009C7418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Portuguese Teacher Training Workshop. Brown U., Providence, June 5-8.</w:t>
      </w:r>
    </w:p>
    <w:p w14:paraId="362C310C" w14:textId="77777777" w:rsidR="009C7418" w:rsidRDefault="009C7418" w:rsidP="009C741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47073A9" w14:textId="5FFF5AE1" w:rsidR="00B26A2D" w:rsidRPr="00583A0B" w:rsidRDefault="00B26A2D" w:rsidP="00B26A2D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SERVICE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TO THE UNIVERSITY</w:t>
      </w:r>
    </w:p>
    <w:p w14:paraId="7FB1D64A" w14:textId="6B43688E" w:rsidR="00B26A2D" w:rsidRDefault="00B26A2D" w:rsidP="001E2391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52FD41DB" w14:textId="4B7A9EC1" w:rsidR="006B45DE" w:rsidRDefault="006B45DE" w:rsidP="0084640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b/>
          <w:sz w:val="24"/>
          <w:szCs w:val="24"/>
          <w:lang w:val="en-GB" w:eastAsia="en-US"/>
        </w:rPr>
      </w:pPr>
      <w:r w:rsidRPr="00BA05E8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 xml:space="preserve">University of Georgia </w:t>
      </w:r>
    </w:p>
    <w:p w14:paraId="1933E5D5" w14:textId="77777777" w:rsidR="008565B6" w:rsidRDefault="008565B6" w:rsidP="00C856C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GB" w:eastAsia="en-US"/>
        </w:rPr>
      </w:pPr>
    </w:p>
    <w:p w14:paraId="321E8773" w14:textId="7781E947" w:rsidR="008565B6" w:rsidRDefault="00B770AA" w:rsidP="0084640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2021</w:t>
      </w:r>
      <w:r w:rsidR="00114C47">
        <w:rPr>
          <w:rFonts w:ascii="Times New Roman" w:eastAsia="Times New Roman" w:hAnsi="Times New Roman"/>
          <w:sz w:val="24"/>
          <w:szCs w:val="24"/>
          <w:lang w:val="en-GB" w:eastAsia="en-US"/>
        </w:rPr>
        <w:t>-2022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="008565B6">
        <w:rPr>
          <w:rFonts w:ascii="Times New Roman" w:eastAsia="Times New Roman" w:hAnsi="Times New Roman"/>
          <w:sz w:val="24"/>
          <w:szCs w:val="24"/>
          <w:lang w:val="en-GB" w:eastAsia="en-US"/>
        </w:rPr>
        <w:t>Curriculum Committee</w:t>
      </w:r>
    </w:p>
    <w:p w14:paraId="66C14E68" w14:textId="77777777" w:rsidR="008565B6" w:rsidRPr="003C7A12" w:rsidRDefault="008565B6" w:rsidP="008565B6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3C7A12">
        <w:rPr>
          <w:rFonts w:ascii="Times New Roman" w:eastAsia="Times New Roman" w:hAnsi="Times New Roman"/>
          <w:sz w:val="24"/>
          <w:szCs w:val="24"/>
          <w:lang w:val="en-GB" w:eastAsia="en-US"/>
        </w:rPr>
        <w:t>Graduate Studies and Outcomes Assessment Committee</w:t>
      </w:r>
    </w:p>
    <w:p w14:paraId="20E9D4D5" w14:textId="77777777" w:rsidR="008565B6" w:rsidRPr="003C7A12" w:rsidRDefault="008565B6" w:rsidP="008565B6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3C7A12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Portuguese Graduate Admissions Committee</w:t>
      </w:r>
    </w:p>
    <w:p w14:paraId="05130A45" w14:textId="77777777" w:rsidR="008565B6" w:rsidRDefault="008565B6" w:rsidP="008565B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70B375F7" w14:textId="4D14E80D" w:rsidR="003C7A12" w:rsidRPr="003C7A12" w:rsidRDefault="00484178" w:rsidP="008E3572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2020-2021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="003C7A12" w:rsidRPr="003C7A12">
        <w:rPr>
          <w:rFonts w:ascii="Times New Roman" w:eastAsia="Times New Roman" w:hAnsi="Times New Roman"/>
          <w:sz w:val="24"/>
          <w:szCs w:val="24"/>
          <w:lang w:val="en-GB" w:eastAsia="en-US"/>
        </w:rPr>
        <w:t>Graduate Studies and Outcomes Assessment Committee</w:t>
      </w:r>
    </w:p>
    <w:p w14:paraId="242868F4" w14:textId="65C8839F" w:rsidR="003C7A12" w:rsidRPr="003C7A12" w:rsidRDefault="003C7A12" w:rsidP="0084640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3C7A12">
        <w:rPr>
          <w:rFonts w:ascii="Times New Roman" w:eastAsia="Times New Roman" w:hAnsi="Times New Roman"/>
          <w:sz w:val="24"/>
          <w:szCs w:val="24"/>
          <w:lang w:val="en-GB" w:eastAsia="en-US"/>
        </w:rPr>
        <w:lastRenderedPageBreak/>
        <w:tab/>
        <w:t>Portuguese Graduate Admissions Committee</w:t>
      </w:r>
    </w:p>
    <w:p w14:paraId="586E517D" w14:textId="18555ED6" w:rsidR="003C7A12" w:rsidRPr="003C7A12" w:rsidRDefault="003C7A12" w:rsidP="0084640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3C7A12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Supervisors Committee</w:t>
      </w:r>
    </w:p>
    <w:p w14:paraId="1E2404EC" w14:textId="20CF62C0" w:rsidR="003C7A12" w:rsidRDefault="003C7A12" w:rsidP="0084640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3C7A12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Travel Funds Committee</w:t>
      </w:r>
    </w:p>
    <w:p w14:paraId="496AD2C0" w14:textId="20BCE20B" w:rsidR="003C7A12" w:rsidRPr="00B770AA" w:rsidRDefault="00B770AA" w:rsidP="00846400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</w:p>
    <w:p w14:paraId="7B742366" w14:textId="5305A280" w:rsidR="006E5DCD" w:rsidRPr="006E5DCD" w:rsidRDefault="006E5DCD" w:rsidP="006E5DCD">
      <w:pPr>
        <w:pStyle w:val="ListParagraph"/>
        <w:numPr>
          <w:ilvl w:val="1"/>
          <w:numId w:val="7"/>
        </w:numPr>
        <w:rPr>
          <w:rFonts w:ascii="Times New Roman" w:hAnsi="Times New Roman"/>
          <w:b/>
          <w:sz w:val="24"/>
          <w:szCs w:val="24"/>
          <w:lang w:eastAsia="ja-JP"/>
        </w:rPr>
      </w:pPr>
      <w:r w:rsidRPr="006E5DCD">
        <w:rPr>
          <w:rFonts w:ascii="Times New Roman" w:hAnsi="Times New Roman"/>
          <w:sz w:val="24"/>
          <w:szCs w:val="24"/>
          <w:lang w:eastAsia="ja-JP"/>
        </w:rPr>
        <w:t>Curriculum Committee</w:t>
      </w:r>
    </w:p>
    <w:p w14:paraId="528AA87C" w14:textId="32A83E8B" w:rsidR="006E5DCD" w:rsidRPr="006E5DCD" w:rsidRDefault="006E5DCD" w:rsidP="006E5DCD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ja-JP"/>
        </w:rPr>
      </w:pPr>
      <w:r w:rsidRPr="006E5DCD">
        <w:rPr>
          <w:rFonts w:ascii="Times New Roman" w:hAnsi="Times New Roman"/>
          <w:sz w:val="24"/>
          <w:szCs w:val="24"/>
          <w:lang w:eastAsia="ja-JP"/>
        </w:rPr>
        <w:t>Portuguese Graduate Admissions Committee</w:t>
      </w:r>
    </w:p>
    <w:p w14:paraId="2C6E8367" w14:textId="1A37E710" w:rsidR="006E5DCD" w:rsidRPr="006E5DCD" w:rsidRDefault="006E5DCD" w:rsidP="006E5DCD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ja-JP"/>
        </w:rPr>
      </w:pPr>
      <w:r w:rsidRPr="006E5DCD">
        <w:rPr>
          <w:rFonts w:ascii="Times New Roman" w:hAnsi="Times New Roman"/>
          <w:sz w:val="24"/>
          <w:szCs w:val="24"/>
          <w:lang w:eastAsia="ja-JP"/>
        </w:rPr>
        <w:t>Travel Funds Committee</w:t>
      </w:r>
    </w:p>
    <w:p w14:paraId="6DA80D21" w14:textId="77777777" w:rsidR="006E5DCD" w:rsidRDefault="006E5DCD" w:rsidP="006E5DCD">
      <w:pPr>
        <w:pStyle w:val="ListParagraph"/>
        <w:spacing w:after="0" w:line="240" w:lineRule="auto"/>
        <w:ind w:firstLine="720"/>
        <w:rPr>
          <w:sz w:val="24"/>
          <w:szCs w:val="24"/>
          <w:lang w:eastAsia="ja-JP"/>
        </w:rPr>
      </w:pPr>
    </w:p>
    <w:p w14:paraId="5CC72B74" w14:textId="6658CB7E" w:rsidR="009905BE" w:rsidRDefault="00EB2F65" w:rsidP="00EB2F6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2019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="009905BE">
        <w:rPr>
          <w:rFonts w:ascii="Times New Roman" w:eastAsia="Times New Roman" w:hAnsi="Times New Roman"/>
          <w:sz w:val="24"/>
          <w:szCs w:val="24"/>
          <w:lang w:val="en-GB" w:eastAsia="en-US"/>
        </w:rPr>
        <w:t>Organized the visit of Afro-Brazilian poet and feminist activist Cristiane Sobral (Oct. 22-23)</w:t>
      </w:r>
    </w:p>
    <w:p w14:paraId="7783883F" w14:textId="0C0ED32C" w:rsidR="00F07D94" w:rsidRDefault="00F07D94" w:rsidP="00EB2F6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FC8033F" w14:textId="36EF3BA3" w:rsidR="00F07D94" w:rsidRDefault="00F07D94" w:rsidP="00EB2F6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Wrote 26 letters of recommendation to undergraduate and graduate students</w:t>
      </w:r>
    </w:p>
    <w:p w14:paraId="6B433304" w14:textId="77777777" w:rsidR="009905BE" w:rsidRDefault="009905BE" w:rsidP="00EB2F65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pt-BR"/>
        </w:rPr>
      </w:pPr>
    </w:p>
    <w:p w14:paraId="60EC9B4A" w14:textId="5FDAE2FF" w:rsidR="00EB2F65" w:rsidRDefault="00EB2F65" w:rsidP="009905BE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Panel Chair on the Crossroads Graduate Conference organized by graduate students in the Department of Romance Languages (Feb. 22)</w:t>
      </w:r>
    </w:p>
    <w:p w14:paraId="63F87EB5" w14:textId="29904081" w:rsidR="00EB2F65" w:rsidRPr="000F6636" w:rsidRDefault="00EB2F65" w:rsidP="0077730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81C05B8" w14:textId="77777777" w:rsidR="00AD386A" w:rsidRDefault="00AD386A" w:rsidP="00AD386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2018-2019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Curriculum Committee</w:t>
      </w:r>
    </w:p>
    <w:p w14:paraId="36140A95" w14:textId="77777777" w:rsidR="00AD386A" w:rsidRPr="005C0EFC" w:rsidRDefault="00AD386A" w:rsidP="00AD386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250AA">
        <w:rPr>
          <w:rFonts w:ascii="Times New Roman" w:eastAsia="Times New Roman" w:hAnsi="Times New Roman"/>
          <w:sz w:val="24"/>
          <w:szCs w:val="24"/>
          <w:lang w:eastAsia="pt-BR"/>
        </w:rPr>
        <w:t>Portuguese Graduate Admissions Committee</w:t>
      </w:r>
    </w:p>
    <w:p w14:paraId="39E6CC72" w14:textId="77777777" w:rsidR="00AD386A" w:rsidRDefault="00AD386A" w:rsidP="00AD386A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3E14D8" w14:textId="77777777" w:rsidR="00AD386A" w:rsidRDefault="00AD386A" w:rsidP="00AD386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2017-18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AC024F">
        <w:rPr>
          <w:rFonts w:ascii="Times New Roman" w:eastAsia="Times New Roman" w:hAnsi="Times New Roman"/>
          <w:sz w:val="24"/>
          <w:szCs w:val="24"/>
          <w:lang w:eastAsia="pt-BR"/>
        </w:rPr>
        <w:t>Examination Committee</w:t>
      </w:r>
    </w:p>
    <w:p w14:paraId="76B27DBA" w14:textId="77777777" w:rsidR="00AD386A" w:rsidRDefault="00AD386A" w:rsidP="00AD386A">
      <w:pPr>
        <w:spacing w:after="0"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C65C4D">
        <w:rPr>
          <w:rFonts w:ascii="Times New Roman" w:hAnsi="Times New Roman"/>
          <w:sz w:val="24"/>
          <w:szCs w:val="24"/>
        </w:rPr>
        <w:t>Graduate Studies and Outcomes Assessment Committee</w:t>
      </w:r>
    </w:p>
    <w:p w14:paraId="388E51EA" w14:textId="77777777" w:rsidR="00AD386A" w:rsidRPr="00F60BF8" w:rsidRDefault="00AD386A" w:rsidP="00AD386A">
      <w:pPr>
        <w:spacing w:after="0"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Portuguese Graduate Admissions Committee</w:t>
      </w:r>
    </w:p>
    <w:p w14:paraId="46E955E6" w14:textId="47677A50" w:rsidR="00AD386A" w:rsidRDefault="00AD386A" w:rsidP="00AD386A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Department of Romance Languages</w:t>
      </w:r>
    </w:p>
    <w:p w14:paraId="79A9CC60" w14:textId="61BCF6D3" w:rsidR="00EB2F65" w:rsidRPr="00AD386A" w:rsidRDefault="00EB2F65" w:rsidP="001E2391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439E4F97" w14:textId="77777777" w:rsidR="00AD386A" w:rsidRPr="001F3F4E" w:rsidRDefault="00AD386A" w:rsidP="00AD386A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US"/>
        </w:rPr>
      </w:pP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>2017</w:t>
      </w: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Pr="001F3F4E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US"/>
        </w:rPr>
        <w:t>Organized the visit of Brazilian author Claudia Nina (Oct. 6)</w:t>
      </w:r>
    </w:p>
    <w:p w14:paraId="2B60272D" w14:textId="77777777" w:rsidR="00AD386A" w:rsidRPr="00AD386A" w:rsidRDefault="00AD386A" w:rsidP="00AD386A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2CBC297" w14:textId="77777777" w:rsidR="00AD386A" w:rsidRPr="00AD386A" w:rsidRDefault="00AD386A" w:rsidP="00AD386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2015-16 </w:t>
      </w: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Examination Committee</w:t>
      </w:r>
    </w:p>
    <w:p w14:paraId="7DF4DB24" w14:textId="5C881165" w:rsidR="00AD386A" w:rsidRPr="00AD386A" w:rsidRDefault="00AD386A" w:rsidP="00AD386A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Undergraduate Studies and Outcomes Assessment Committee </w:t>
      </w:r>
    </w:p>
    <w:p w14:paraId="3587EE70" w14:textId="77777777" w:rsidR="00AD386A" w:rsidRPr="00AD386A" w:rsidRDefault="00AD386A" w:rsidP="00AD386A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>Portuguese Graduate Admissions Committee</w:t>
      </w:r>
    </w:p>
    <w:p w14:paraId="2955F1EB" w14:textId="75EE7B6F" w:rsidR="00AD386A" w:rsidRDefault="00AD386A" w:rsidP="00AD386A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AD386A">
        <w:rPr>
          <w:rFonts w:ascii="Times New Roman" w:eastAsia="Times New Roman" w:hAnsi="Times New Roman"/>
          <w:sz w:val="24"/>
          <w:szCs w:val="24"/>
          <w:lang w:val="en-GB" w:eastAsia="en-US"/>
        </w:rPr>
        <w:t>Department of Romance Languages</w:t>
      </w:r>
    </w:p>
    <w:p w14:paraId="3E3AA0F8" w14:textId="77777777" w:rsidR="00E26F34" w:rsidRDefault="00E26F34" w:rsidP="007925F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3E29C6" w14:textId="2A763F1A" w:rsidR="00E26F34" w:rsidRDefault="00911C7F" w:rsidP="00911C7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2014-2015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E26F34">
        <w:rPr>
          <w:rFonts w:ascii="Times New Roman" w:eastAsia="Times New Roman" w:hAnsi="Times New Roman"/>
          <w:sz w:val="24"/>
          <w:szCs w:val="24"/>
          <w:lang w:eastAsia="pt-BR"/>
        </w:rPr>
        <w:t>Examination Committee</w:t>
      </w:r>
    </w:p>
    <w:p w14:paraId="6DD58F68" w14:textId="77777777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bookmarkStart w:id="10" w:name="_Hlk45215974"/>
      <w:r>
        <w:rPr>
          <w:rFonts w:ascii="Times New Roman" w:eastAsia="Times New Roman" w:hAnsi="Times New Roman"/>
          <w:sz w:val="24"/>
          <w:szCs w:val="24"/>
          <w:lang w:eastAsia="pt-BR"/>
        </w:rPr>
        <w:t>Portuguese Graduate Admissions Committee</w:t>
      </w:r>
      <w:bookmarkEnd w:id="10"/>
    </w:p>
    <w:p w14:paraId="34EB7A00" w14:textId="77777777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Secretary </w:t>
      </w:r>
    </w:p>
    <w:p w14:paraId="48B41729" w14:textId="2C4D9C58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D</w:t>
      </w:r>
      <w:r w:rsidR="009C7418">
        <w:rPr>
          <w:rFonts w:ascii="Times New Roman" w:eastAsia="Times New Roman" w:hAnsi="Times New Roman"/>
          <w:sz w:val="24"/>
          <w:szCs w:val="24"/>
          <w:lang w:eastAsia="pt-BR"/>
        </w:rPr>
        <w:t>epartment of Romance Languages</w:t>
      </w:r>
    </w:p>
    <w:p w14:paraId="7B02DA9B" w14:textId="77777777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F0FC5C" w14:textId="421B416E" w:rsidR="007925F7" w:rsidRPr="007925F7" w:rsidRDefault="007925F7" w:rsidP="007925F7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7925F7">
        <w:rPr>
          <w:rFonts w:ascii="Times New Roman" w:eastAsia="Times New Roman" w:hAnsi="Times New Roman"/>
          <w:sz w:val="24"/>
          <w:szCs w:val="24"/>
          <w:lang w:val="en-GB" w:eastAsia="en-US"/>
        </w:rPr>
        <w:t>2014</w:t>
      </w:r>
      <w:r w:rsidRPr="007925F7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Proposed a new Advanced Conversation and Composition Course for the Portuguese Minor</w:t>
      </w:r>
    </w:p>
    <w:p w14:paraId="260E37F4" w14:textId="77777777" w:rsidR="007925F7" w:rsidRPr="007925F7" w:rsidRDefault="007925F7" w:rsidP="007925F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53B22135" w14:textId="77777777" w:rsidR="007925F7" w:rsidRDefault="007925F7" w:rsidP="007925F7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7925F7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Organized the visit of Dr. Leila Lehnen (U. of New Mexico). Dr. Lehnen </w:t>
      </w:r>
    </w:p>
    <w:p w14:paraId="0A856003" w14:textId="2AA9EB3C" w:rsidR="007925F7" w:rsidRPr="007925F7" w:rsidRDefault="007925F7" w:rsidP="007925F7">
      <w:pPr>
        <w:spacing w:after="0" w:line="240" w:lineRule="auto"/>
        <w:ind w:left="720" w:firstLine="72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7925F7">
        <w:rPr>
          <w:rFonts w:ascii="Times New Roman" w:eastAsia="Times New Roman" w:hAnsi="Times New Roman"/>
          <w:sz w:val="24"/>
          <w:szCs w:val="24"/>
          <w:lang w:val="en-GB" w:eastAsia="en-US"/>
        </w:rPr>
        <w:t>gave a talk on “Brazilian Literature and Citizenship” (Nov. 14)</w:t>
      </w:r>
    </w:p>
    <w:p w14:paraId="39C11ACC" w14:textId="77777777" w:rsidR="007925F7" w:rsidRPr="007925F7" w:rsidRDefault="007925F7" w:rsidP="007925F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74133B2D" w14:textId="7AD2B911" w:rsidR="007925F7" w:rsidRDefault="007925F7" w:rsidP="007925F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7925F7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Guest Speaker on Faculty Roundtable organized by graduate students entitled “Talk on the Profession: </w:t>
      </w:r>
      <w:r w:rsidR="00952EAE">
        <w:rPr>
          <w:rFonts w:ascii="Times New Roman" w:eastAsia="Times New Roman" w:hAnsi="Times New Roman"/>
          <w:sz w:val="24"/>
          <w:szCs w:val="24"/>
          <w:lang w:val="en-GB" w:eastAsia="en-US"/>
        </w:rPr>
        <w:t>T</w:t>
      </w:r>
      <w:r w:rsidRPr="007925F7">
        <w:rPr>
          <w:rFonts w:ascii="Times New Roman" w:eastAsia="Times New Roman" w:hAnsi="Times New Roman"/>
          <w:sz w:val="24"/>
          <w:szCs w:val="24"/>
          <w:lang w:val="en-GB" w:eastAsia="en-US"/>
        </w:rPr>
        <w:t>he Job Market”</w:t>
      </w:r>
    </w:p>
    <w:p w14:paraId="394A160F" w14:textId="77777777" w:rsidR="007925F7" w:rsidRDefault="007925F7" w:rsidP="007925F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D95ED5F" w14:textId="20D227B5" w:rsidR="00E26F34" w:rsidRDefault="00E26F34" w:rsidP="007925F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2013</w:t>
      </w:r>
      <w:r w:rsidRPr="00E26F3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Portuguese Graduate Admissions Committee</w:t>
      </w:r>
    </w:p>
    <w:p w14:paraId="6BC01FC3" w14:textId="070B9A2D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Department of Romance </w:t>
      </w:r>
      <w:r w:rsidR="009C7418">
        <w:rPr>
          <w:rFonts w:ascii="Times New Roman" w:eastAsia="Times New Roman" w:hAnsi="Times New Roman"/>
          <w:sz w:val="24"/>
          <w:szCs w:val="24"/>
          <w:lang w:eastAsia="pt-BR"/>
        </w:rPr>
        <w:t>Languages</w:t>
      </w:r>
    </w:p>
    <w:p w14:paraId="655DB23C" w14:textId="213B6646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550B4B9C" w14:textId="77777777" w:rsidR="00E26F34" w:rsidRDefault="00E26F34" w:rsidP="00E26F34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Organizer of the Carnival Festival </w:t>
      </w:r>
    </w:p>
    <w:p w14:paraId="2D6093D0" w14:textId="7D8D065A" w:rsidR="00E26F34" w:rsidRPr="00583A0B" w:rsidRDefault="00E26F34" w:rsidP="00E26F34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Sponsored by the Portuguese Flagship Program and the Department of Romance L</w:t>
      </w:r>
      <w:r w:rsidR="009C7418">
        <w:rPr>
          <w:rFonts w:ascii="Times New Roman" w:eastAsia="Times New Roman" w:hAnsi="Times New Roman"/>
          <w:sz w:val="24"/>
          <w:szCs w:val="24"/>
          <w:lang w:eastAsia="pt-BR"/>
        </w:rPr>
        <w:t>anguages</w:t>
      </w:r>
    </w:p>
    <w:p w14:paraId="6D135ADE" w14:textId="77777777" w:rsidR="00E26F34" w:rsidRPr="00E1082F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39A64164" w14:textId="388EF387" w:rsidR="00E26F34" w:rsidRDefault="00E26F34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2012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>Organized the Hispanic Heritage Month Open House at LACSI</w:t>
      </w:r>
    </w:p>
    <w:p w14:paraId="1291B74D" w14:textId="1B82CFD9" w:rsidR="00E26F34" w:rsidRPr="00583A0B" w:rsidRDefault="00E26F34" w:rsidP="009C7418">
      <w:pPr>
        <w:spacing w:after="0" w:line="240" w:lineRule="auto"/>
        <w:ind w:left="1416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Sponsored by LACSI and the Department of Romance Languages</w:t>
      </w:r>
    </w:p>
    <w:p w14:paraId="52E38FC8" w14:textId="77777777" w:rsidR="006B45DE" w:rsidRDefault="006B45DE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4B9DA349" w14:textId="327E773B" w:rsidR="006B45DE" w:rsidRPr="00846400" w:rsidRDefault="006B45DE" w:rsidP="00E26F3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>University of Massachusetts</w:t>
      </w:r>
    </w:p>
    <w:p w14:paraId="2318DACC" w14:textId="47A544D0" w:rsidR="006B45DE" w:rsidRDefault="006B45DE" w:rsidP="006B45D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pt-BR"/>
        </w:rPr>
      </w:pPr>
      <w:r>
        <w:rPr>
          <w:rFonts w:ascii="Times New Roman" w:eastAsia="Times New Roman" w:hAnsi="Times New Roman"/>
          <w:sz w:val="24"/>
          <w:szCs w:val="24"/>
          <w:lang w:val="en-GB" w:eastAsia="pt-BR"/>
        </w:rPr>
        <w:t>2009</w:t>
      </w:r>
      <w:r w:rsidRPr="00583A0B">
        <w:rPr>
          <w:rFonts w:ascii="Times New Roman" w:eastAsia="Times New Roman" w:hAnsi="Times New Roman"/>
          <w:sz w:val="24"/>
          <w:szCs w:val="24"/>
          <w:lang w:val="en-GB" w:eastAsia="pt-BR"/>
        </w:rPr>
        <w:tab/>
        <w:t>Graduate Student Representative to the International Studies Committee</w:t>
      </w:r>
    </w:p>
    <w:p w14:paraId="0B8E8BD2" w14:textId="77777777" w:rsidR="006B45DE" w:rsidRPr="003F12BE" w:rsidRDefault="006B45DE" w:rsidP="006B45D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7696A43E" w14:textId="5EF8C31D" w:rsidR="006B45DE" w:rsidRDefault="006B45DE" w:rsidP="006B45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583A0B"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Assistant Director t</w:t>
      </w:r>
      <w:r w:rsidR="009C7418">
        <w:rPr>
          <w:rFonts w:ascii="Times New Roman" w:eastAsia="Times New Roman" w:hAnsi="Times New Roman"/>
          <w:sz w:val="24"/>
          <w:szCs w:val="24"/>
          <w:lang w:val="en-GB" w:eastAsia="en-US"/>
        </w:rPr>
        <w:t>o the Salamanca Summer Program</w:t>
      </w:r>
    </w:p>
    <w:p w14:paraId="70815859" w14:textId="19CDA9A5" w:rsidR="006B45DE" w:rsidRPr="009C7418" w:rsidRDefault="006B45DE" w:rsidP="009C741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5827CDA6" w14:textId="1D680419" w:rsidR="006B45DE" w:rsidRDefault="006B45DE" w:rsidP="009C741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2004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Graduate Student Representative to the Graduate</w:t>
      </w:r>
      <w:r w:rsidR="009C7418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Studies Committee</w:t>
      </w:r>
    </w:p>
    <w:p w14:paraId="2FBFD354" w14:textId="77777777" w:rsidR="006B45DE" w:rsidRPr="00E26F34" w:rsidRDefault="006B45DE" w:rsidP="00E26F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6AC49DA9" w14:textId="02703DC1" w:rsidR="00B26A2D" w:rsidRPr="00583A0B" w:rsidRDefault="00B26A2D" w:rsidP="00B26A2D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SERVICE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TO THE PROFESSION</w:t>
      </w:r>
    </w:p>
    <w:p w14:paraId="3F2A126D" w14:textId="20544679" w:rsidR="00B26A2D" w:rsidRDefault="00B26A2D" w:rsidP="001E2391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64CDBF9A" w14:textId="0B1D0881" w:rsidR="00B14358" w:rsidRDefault="00B14358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2023-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Vice-President of the American Portuguese Studies Association (Jan.2023-)</w:t>
      </w:r>
    </w:p>
    <w:p w14:paraId="73DBEE03" w14:textId="77777777" w:rsidR="00B14358" w:rsidRDefault="00B14358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363BD97" w14:textId="25F9375D" w:rsidR="00D962BA" w:rsidRDefault="00D962BA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2022</w:t>
      </w:r>
      <w:r w:rsidR="00925D07">
        <w:rPr>
          <w:rFonts w:ascii="Times New Roman" w:eastAsia="Times New Roman" w:hAnsi="Times New Roman"/>
          <w:sz w:val="24"/>
          <w:szCs w:val="24"/>
          <w:lang w:val="en-GB" w:eastAsia="en-US"/>
        </w:rPr>
        <w:t>-202</w:t>
      </w:r>
      <w:r w:rsidR="006644FF">
        <w:rPr>
          <w:rFonts w:ascii="Times New Roman" w:eastAsia="Times New Roman" w:hAnsi="Times New Roman"/>
          <w:sz w:val="24"/>
          <w:szCs w:val="24"/>
          <w:lang w:val="en-GB" w:eastAsia="en-US"/>
        </w:rPr>
        <w:t>7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="00925D07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Member of the 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MLA Executive Committee </w:t>
      </w:r>
      <w:r w:rsidR="00D874DE">
        <w:rPr>
          <w:rFonts w:ascii="Times New Roman" w:eastAsia="Times New Roman" w:hAnsi="Times New Roman"/>
          <w:sz w:val="24"/>
          <w:szCs w:val="24"/>
          <w:lang w:val="en-GB" w:eastAsia="en-US"/>
        </w:rPr>
        <w:t>on the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Global Portuguese</w:t>
      </w:r>
      <w:r w:rsidR="00D874DE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Forum</w:t>
      </w:r>
    </w:p>
    <w:p w14:paraId="277E322D" w14:textId="77777777" w:rsidR="00D962BA" w:rsidRDefault="00D962BA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72E633A9" w14:textId="66854E97" w:rsidR="00957CC7" w:rsidRDefault="00957CC7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2021</w:t>
      </w:r>
      <w:r w:rsidR="00AD2823">
        <w:rPr>
          <w:rFonts w:ascii="Times New Roman" w:eastAsia="Times New Roman" w:hAnsi="Times New Roman"/>
          <w:sz w:val="24"/>
          <w:szCs w:val="24"/>
          <w:lang w:val="en-GB" w:eastAsia="en-US"/>
        </w:rPr>
        <w:t>-</w:t>
      </w:r>
      <w:r w:rsidR="003C1A5E">
        <w:rPr>
          <w:rFonts w:ascii="Times New Roman" w:eastAsia="Times New Roman" w:hAnsi="Times New Roman"/>
          <w:sz w:val="24"/>
          <w:szCs w:val="24"/>
          <w:lang w:val="en-GB" w:eastAsia="en-US"/>
        </w:rPr>
        <w:t>202</w:t>
      </w:r>
      <w:r w:rsidR="005E52D7">
        <w:rPr>
          <w:rFonts w:ascii="Times New Roman" w:eastAsia="Times New Roman" w:hAnsi="Times New Roman"/>
          <w:sz w:val="24"/>
          <w:szCs w:val="24"/>
          <w:lang w:val="en-GB" w:eastAsia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>Secretary of the American Portuguese Studies Association (APSA)</w:t>
      </w:r>
      <w:r w:rsidR="005E52D7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(Jan. 2021-Dec.2022)</w:t>
      </w:r>
    </w:p>
    <w:p w14:paraId="18704994" w14:textId="77777777" w:rsidR="00957CC7" w:rsidRDefault="00957CC7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07F73E33" w14:textId="3DD6C23B" w:rsidR="004032B0" w:rsidRDefault="002E5127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2020-Present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="004032B0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Member of the Editorial Board, </w:t>
      </w:r>
      <w:r w:rsidR="004032B0" w:rsidRPr="004032B0">
        <w:rPr>
          <w:rFonts w:ascii="Times New Roman" w:eastAsia="Times New Roman" w:hAnsi="Times New Roman"/>
          <w:i/>
          <w:sz w:val="24"/>
          <w:szCs w:val="24"/>
          <w:lang w:val="en-GB" w:eastAsia="en-US"/>
        </w:rPr>
        <w:t>South Atlantic Review (SAR)</w:t>
      </w:r>
      <w:r w:rsidR="004032B0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(</w:t>
      </w:r>
      <w:r w:rsidR="004032B0" w:rsidRPr="004032B0">
        <w:rPr>
          <w:rFonts w:ascii="Times New Roman" w:eastAsia="Times New Roman" w:hAnsi="Times New Roman"/>
          <w:sz w:val="24"/>
          <w:szCs w:val="24"/>
          <w:lang w:val="en-GB" w:eastAsia="en-US"/>
        </w:rPr>
        <w:t>South Atlantic Modern Language Association</w:t>
      </w:r>
      <w:r w:rsidR="004032B0">
        <w:rPr>
          <w:rFonts w:ascii="Times New Roman" w:eastAsia="Times New Roman" w:hAnsi="Times New Roman"/>
          <w:sz w:val="24"/>
          <w:szCs w:val="24"/>
          <w:lang w:val="en-GB" w:eastAsia="en-US"/>
        </w:rPr>
        <w:t>)</w:t>
      </w:r>
    </w:p>
    <w:p w14:paraId="61E1F0A3" w14:textId="5964B817" w:rsidR="002E5127" w:rsidRDefault="002E5127" w:rsidP="004032B0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Reviewer, </w:t>
      </w:r>
      <w:r w:rsidRPr="002E5127">
        <w:rPr>
          <w:rFonts w:ascii="Times New Roman" w:eastAsia="Times New Roman" w:hAnsi="Times New Roman"/>
          <w:i/>
          <w:sz w:val="24"/>
          <w:szCs w:val="24"/>
          <w:lang w:val="en-GB" w:eastAsia="en-US"/>
        </w:rPr>
        <w:t>Hispanic Journal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(Indiana U. of Pennsylvania)</w:t>
      </w:r>
    </w:p>
    <w:p w14:paraId="624929A4" w14:textId="6D983289" w:rsidR="002E5127" w:rsidRDefault="002E5127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  <w:t xml:space="preserve">Reviewer, </w:t>
      </w:r>
      <w:r w:rsidRPr="002E5127">
        <w:rPr>
          <w:rFonts w:ascii="Times New Roman" w:eastAsia="Times New Roman" w:hAnsi="Times New Roman"/>
          <w:i/>
          <w:sz w:val="24"/>
          <w:szCs w:val="24"/>
          <w:lang w:val="en-GB" w:eastAsia="en-US"/>
        </w:rPr>
        <w:t>Contexto Journal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(Federal U. of Espírito Santo, Brazil)</w:t>
      </w:r>
    </w:p>
    <w:p w14:paraId="3EDFB99B" w14:textId="77777777" w:rsidR="002E5127" w:rsidRDefault="002E5127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42939D4B" w14:textId="66722A19" w:rsidR="002E5127" w:rsidRDefault="00DD079E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2019-Present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 w:rsidR="002E5127">
        <w:rPr>
          <w:rFonts w:ascii="Times New Roman" w:eastAsia="Times New Roman" w:hAnsi="Times New Roman"/>
          <w:sz w:val="24"/>
          <w:szCs w:val="24"/>
          <w:lang w:val="en-GB" w:eastAsia="en-US"/>
        </w:rPr>
        <w:t>R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>eviewer</w:t>
      </w:r>
      <w:r w:rsidR="002E5127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, </w:t>
      </w:r>
      <w:r w:rsidRPr="00DD079E">
        <w:rPr>
          <w:rFonts w:ascii="Times New Roman" w:eastAsia="Times New Roman" w:hAnsi="Times New Roman"/>
          <w:i/>
          <w:sz w:val="24"/>
          <w:szCs w:val="24"/>
          <w:lang w:val="en-GB" w:eastAsia="en-US"/>
        </w:rPr>
        <w:t>Hispania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</w:t>
      </w:r>
      <w:r w:rsidR="002E5127">
        <w:rPr>
          <w:rFonts w:ascii="Times New Roman" w:eastAsia="Times New Roman" w:hAnsi="Times New Roman"/>
          <w:sz w:val="24"/>
          <w:szCs w:val="24"/>
          <w:lang w:val="en-GB" w:eastAsia="en-US"/>
        </w:rPr>
        <w:t>Journal (Th</w:t>
      </w:r>
      <w:r w:rsidR="002E5127" w:rsidRPr="002E5127">
        <w:rPr>
          <w:rFonts w:ascii="Times New Roman" w:eastAsia="Times New Roman" w:hAnsi="Times New Roman"/>
          <w:sz w:val="24"/>
          <w:szCs w:val="24"/>
          <w:lang w:val="en-GB" w:eastAsia="en-US"/>
        </w:rPr>
        <w:t>e American Association of Teachers of Spanish and Portugue</w:t>
      </w:r>
      <w:r w:rsidR="002E5127">
        <w:rPr>
          <w:rFonts w:ascii="Times New Roman" w:eastAsia="Times New Roman" w:hAnsi="Times New Roman"/>
          <w:sz w:val="24"/>
          <w:szCs w:val="24"/>
          <w:lang w:val="en-GB" w:eastAsia="en-US"/>
        </w:rPr>
        <w:t>se)</w:t>
      </w:r>
    </w:p>
    <w:p w14:paraId="2AF8FA3F" w14:textId="7E799538" w:rsidR="00DD079E" w:rsidRPr="002E5127" w:rsidRDefault="002E5127" w:rsidP="002E512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2E5127">
        <w:rPr>
          <w:rFonts w:ascii="Times New Roman" w:eastAsia="Times New Roman" w:hAnsi="Times New Roman"/>
          <w:sz w:val="24"/>
          <w:szCs w:val="24"/>
          <w:lang w:val="en-GB" w:eastAsia="en-US"/>
        </w:rPr>
        <w:t>Reviewer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, </w:t>
      </w:r>
      <w:r w:rsidR="00F3155B" w:rsidRPr="00F3155B">
        <w:rPr>
          <w:rFonts w:ascii="Times New Roman" w:eastAsia="Times New Roman" w:hAnsi="Times New Roman"/>
          <w:i/>
          <w:sz w:val="24"/>
          <w:szCs w:val="24"/>
          <w:lang w:val="en-GB" w:eastAsia="en-US"/>
        </w:rPr>
        <w:t>Luso-Brazilian Review</w:t>
      </w:r>
      <w:r>
        <w:rPr>
          <w:rFonts w:ascii="Times New Roman" w:eastAsia="Times New Roman" w:hAnsi="Times New Roman"/>
          <w:i/>
          <w:sz w:val="24"/>
          <w:szCs w:val="24"/>
          <w:lang w:val="en-GB" w:eastAsia="en-US"/>
        </w:rPr>
        <w:t xml:space="preserve"> </w:t>
      </w:r>
      <w:r w:rsidRPr="002E5127">
        <w:rPr>
          <w:rFonts w:ascii="Times New Roman" w:eastAsia="Times New Roman" w:hAnsi="Times New Roman"/>
          <w:sz w:val="24"/>
          <w:szCs w:val="24"/>
          <w:lang w:val="en-GB" w:eastAsia="en-US"/>
        </w:rPr>
        <w:t>(U. of Wisconsin)</w:t>
      </w:r>
    </w:p>
    <w:p w14:paraId="6C67EB88" w14:textId="77777777" w:rsidR="00DD079E" w:rsidRDefault="00DD079E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310A66F" w14:textId="2CBC9FA4" w:rsidR="00DD079E" w:rsidRPr="00BA05E8" w:rsidRDefault="00EB2F65" w:rsidP="00DD079E">
      <w:pPr>
        <w:spacing w:after="0" w:line="240" w:lineRule="auto"/>
        <w:ind w:left="1440" w:hanging="144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val="en-GB" w:eastAsia="en-US"/>
        </w:rPr>
        <w:t>2018</w:t>
      </w:r>
      <w:r w:rsidR="002E5127">
        <w:rPr>
          <w:rFonts w:ascii="Times New Roman" w:eastAsia="Times New Roman" w:hAnsi="Times New Roman"/>
          <w:sz w:val="24"/>
          <w:szCs w:val="24"/>
          <w:lang w:val="en-GB" w:eastAsia="en-US"/>
        </w:rPr>
        <w:t>-Present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>Member of the Editorial Board</w:t>
      </w:r>
      <w:r w:rsidR="002E512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A422A">
        <w:rPr>
          <w:rFonts w:ascii="Times New Roman" w:eastAsia="Times New Roman" w:hAnsi="Times New Roman"/>
          <w:i/>
          <w:sz w:val="24"/>
          <w:szCs w:val="24"/>
          <w:lang w:eastAsia="pt-BR"/>
        </w:rPr>
        <w:t>Transverso Journal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(State U</w:t>
      </w:r>
      <w:r w:rsidR="002E512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of Minas Gerais, Brazil)</w:t>
      </w:r>
    </w:p>
    <w:p w14:paraId="406CA3E1" w14:textId="77777777" w:rsidR="00462CE0" w:rsidRDefault="00462CE0" w:rsidP="001E2391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en-GB" w:eastAsia="en-US"/>
        </w:rPr>
      </w:pPr>
    </w:p>
    <w:p w14:paraId="22D7B519" w14:textId="77777777" w:rsidR="00EF6435" w:rsidRPr="00407482" w:rsidRDefault="00EF6435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07482">
        <w:rPr>
          <w:rFonts w:ascii="Times New Roman" w:eastAsia="Times New Roman" w:hAnsi="Times New Roman"/>
          <w:b/>
          <w:sz w:val="24"/>
          <w:szCs w:val="24"/>
          <w:lang w:eastAsia="en-US"/>
        </w:rPr>
        <w:t>SUPERVISION OF STUDENT WORK</w:t>
      </w:r>
    </w:p>
    <w:p w14:paraId="6F823BB5" w14:textId="2CD66A08" w:rsidR="00BE3CB2" w:rsidRDefault="00BE3CB2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38AE7C50" w14:textId="526CC169" w:rsidR="006E53FF" w:rsidRPr="006E53FF" w:rsidRDefault="006E53FF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E53FF">
        <w:rPr>
          <w:rFonts w:ascii="Times New Roman" w:eastAsia="Times New Roman" w:hAnsi="Times New Roman"/>
          <w:b/>
          <w:sz w:val="24"/>
          <w:szCs w:val="24"/>
          <w:lang w:eastAsia="en-US"/>
        </w:rPr>
        <w:t>University of Georgia</w:t>
      </w:r>
    </w:p>
    <w:p w14:paraId="50D0AC8E" w14:textId="5FBF2DD8" w:rsidR="00BE3CB2" w:rsidRDefault="00F91689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>Ph.D Committee Major Professor:</w:t>
      </w:r>
    </w:p>
    <w:p w14:paraId="444EA90F" w14:textId="7CCE34EA" w:rsidR="00976BEC" w:rsidRDefault="00976BEC" w:rsidP="00AE2FA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en-US"/>
        </w:rPr>
      </w:pPr>
      <w:r w:rsidRPr="00976BEC">
        <w:rPr>
          <w:rFonts w:ascii="Times New Roman" w:eastAsia="Times New Roman" w:hAnsi="Times New Roman"/>
          <w:b/>
          <w:sz w:val="24"/>
          <w:szCs w:val="24"/>
          <w:lang w:val="pt-BR" w:eastAsia="en-US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pt-BR" w:eastAsia="en-US"/>
        </w:rPr>
        <w:t xml:space="preserve"> </w:t>
      </w:r>
      <w:r w:rsidRPr="00976BEC">
        <w:rPr>
          <w:rFonts w:ascii="Times New Roman" w:eastAsia="Times New Roman" w:hAnsi="Times New Roman"/>
          <w:bCs/>
          <w:sz w:val="24"/>
          <w:szCs w:val="24"/>
          <w:lang w:val="pt-BR" w:eastAsia="en-US"/>
        </w:rPr>
        <w:t xml:space="preserve">Talita </w:t>
      </w:r>
      <w:r w:rsidR="005F4B06">
        <w:rPr>
          <w:rFonts w:ascii="Times New Roman" w:eastAsia="Times New Roman" w:hAnsi="Times New Roman"/>
          <w:bCs/>
          <w:sz w:val="24"/>
          <w:szCs w:val="24"/>
          <w:lang w:val="pt-BR" w:eastAsia="en-US"/>
        </w:rPr>
        <w:t xml:space="preserve">Lara Carvalho </w:t>
      </w:r>
      <w:r w:rsidRPr="00976BEC">
        <w:rPr>
          <w:rFonts w:ascii="Times New Roman" w:eastAsia="Times New Roman" w:hAnsi="Times New Roman"/>
          <w:bCs/>
          <w:sz w:val="24"/>
          <w:szCs w:val="24"/>
          <w:lang w:val="pt-BR" w:eastAsia="en-US"/>
        </w:rPr>
        <w:t>Nassur (in progress)</w:t>
      </w:r>
    </w:p>
    <w:p w14:paraId="7712EF7F" w14:textId="7AE89DED" w:rsidR="00BE3CB2" w:rsidRPr="009862B0" w:rsidRDefault="00EA422A" w:rsidP="00EA422A">
      <w:pPr>
        <w:pStyle w:val="BodyText"/>
        <w:rPr>
          <w:b w:val="0"/>
          <w:sz w:val="22"/>
          <w:lang w:val="pt-BR"/>
        </w:rPr>
      </w:pPr>
      <w:r w:rsidRPr="00CE1454">
        <w:rPr>
          <w:b w:val="0"/>
          <w:sz w:val="24"/>
          <w:szCs w:val="24"/>
          <w:lang w:val="pt-BR" w:eastAsia="en-US"/>
        </w:rPr>
        <w:t xml:space="preserve">- </w:t>
      </w:r>
      <w:r w:rsidR="00BE3CB2" w:rsidRPr="00E708F3">
        <w:rPr>
          <w:b w:val="0"/>
          <w:sz w:val="24"/>
          <w:szCs w:val="24"/>
          <w:lang w:eastAsia="en-US"/>
        </w:rPr>
        <w:t>Vera Bulla:</w:t>
      </w:r>
      <w:r w:rsidR="00FC7C31" w:rsidRPr="00E708F3">
        <w:rPr>
          <w:b w:val="0"/>
          <w:sz w:val="24"/>
          <w:szCs w:val="24"/>
          <w:lang w:eastAsia="en-US"/>
        </w:rPr>
        <w:t xml:space="preserve"> </w:t>
      </w:r>
      <w:r w:rsidR="009862B0">
        <w:rPr>
          <w:b w:val="0"/>
          <w:sz w:val="24"/>
          <w:szCs w:val="24"/>
          <w:lang w:val="pt-BR" w:eastAsia="en-US"/>
        </w:rPr>
        <w:t>“</w:t>
      </w:r>
      <w:r w:rsidR="00555F36">
        <w:rPr>
          <w:b w:val="0"/>
          <w:sz w:val="24"/>
          <w:szCs w:val="24"/>
          <w:lang w:val="pt-BR" w:eastAsia="en-US"/>
        </w:rPr>
        <w:t xml:space="preserve">Romances de formação climáticos no Brasil do século XXI: </w:t>
      </w:r>
      <w:r w:rsidR="00555F36" w:rsidRPr="00555F36">
        <w:rPr>
          <w:b w:val="0"/>
          <w:i/>
          <w:iCs/>
          <w:sz w:val="24"/>
          <w:szCs w:val="24"/>
          <w:lang w:val="pt-BR" w:eastAsia="en-US"/>
        </w:rPr>
        <w:t>Viajantes do abismo</w:t>
      </w:r>
      <w:r w:rsidR="00555F36">
        <w:rPr>
          <w:b w:val="0"/>
          <w:sz w:val="24"/>
          <w:szCs w:val="24"/>
          <w:lang w:val="pt-BR" w:eastAsia="en-US"/>
        </w:rPr>
        <w:t xml:space="preserve"> de Nikelen Witter e </w:t>
      </w:r>
      <w:r w:rsidR="00555F36" w:rsidRPr="00555F36">
        <w:rPr>
          <w:b w:val="0"/>
          <w:i/>
          <w:iCs/>
          <w:sz w:val="24"/>
          <w:szCs w:val="24"/>
          <w:lang w:val="pt-BR" w:eastAsia="en-US"/>
        </w:rPr>
        <w:t>Cidades afundam em dias normais</w:t>
      </w:r>
      <w:r w:rsidR="00555F36">
        <w:rPr>
          <w:b w:val="0"/>
          <w:sz w:val="24"/>
          <w:szCs w:val="24"/>
          <w:lang w:val="pt-BR" w:eastAsia="en-US"/>
        </w:rPr>
        <w:t xml:space="preserve"> de Aline Valek”</w:t>
      </w:r>
      <w:r w:rsidR="00F57729">
        <w:rPr>
          <w:b w:val="0"/>
          <w:sz w:val="24"/>
          <w:szCs w:val="24"/>
          <w:lang w:val="pt-BR" w:eastAsia="en-US"/>
        </w:rPr>
        <w:t xml:space="preserve"> (2023)</w:t>
      </w:r>
    </w:p>
    <w:p w14:paraId="11FFD0AC" w14:textId="64B9D2E2" w:rsidR="00183F90" w:rsidRPr="00183F90" w:rsidRDefault="0043156F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  <w:r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- </w:t>
      </w:r>
      <w:r w:rsidR="00BE3CB2" w:rsidRPr="00183F90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Sarah Lucena: </w:t>
      </w:r>
      <w:r w:rsidR="00183F90" w:rsidRPr="00183F90">
        <w:rPr>
          <w:rFonts w:ascii="Times New Roman" w:eastAsia="Times New Roman" w:hAnsi="Times New Roman"/>
          <w:sz w:val="24"/>
          <w:szCs w:val="24"/>
          <w:lang w:val="pt-BR" w:eastAsia="en-US"/>
        </w:rPr>
        <w:t>“</w:t>
      </w:r>
      <w:r w:rsidR="00E708F3" w:rsidRPr="00E708F3">
        <w:rPr>
          <w:rFonts w:ascii="Times New Roman" w:eastAsia="Times New Roman" w:hAnsi="Times New Roman"/>
          <w:sz w:val="24"/>
          <w:szCs w:val="24"/>
          <w:lang w:val="pt-BR" w:eastAsia="en-US"/>
        </w:rPr>
        <w:t>A identidade feminino-nordestina na obra de Maria Valéria Rezende</w:t>
      </w:r>
      <w:r w:rsidR="00E708F3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” </w:t>
      </w:r>
      <w:r w:rsidR="00183F90">
        <w:rPr>
          <w:rFonts w:ascii="Times New Roman" w:eastAsia="Times New Roman" w:hAnsi="Times New Roman"/>
          <w:sz w:val="24"/>
          <w:szCs w:val="24"/>
          <w:lang w:val="pt-BR" w:eastAsia="en-US"/>
        </w:rPr>
        <w:t>(2019)</w:t>
      </w:r>
    </w:p>
    <w:p w14:paraId="3EC988B6" w14:textId="77777777" w:rsidR="00BE3CB2" w:rsidRPr="00183F90" w:rsidRDefault="00BE3CB2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3C5CC5D1" w14:textId="26E9DB48" w:rsidR="00BE3CB2" w:rsidRDefault="00BE3CB2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Ph.D. Committee Member</w:t>
      </w:r>
      <w:r w:rsidR="00B26A2D"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</w:p>
    <w:p w14:paraId="748E2102" w14:textId="38AE866B" w:rsidR="00D96CF1" w:rsidRPr="00BC6789" w:rsidRDefault="00D96CF1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C6789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- </w:t>
      </w:r>
      <w:r w:rsidRPr="00BC6789">
        <w:rPr>
          <w:rFonts w:ascii="Times New Roman" w:eastAsia="Times New Roman" w:hAnsi="Times New Roman"/>
          <w:sz w:val="24"/>
          <w:szCs w:val="24"/>
          <w:lang w:eastAsia="en-US"/>
        </w:rPr>
        <w:t>Marcela Guadalupe Garza</w:t>
      </w:r>
      <w:r w:rsidR="00BC6789" w:rsidRPr="00BC678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Pr="00BC6789">
        <w:rPr>
          <w:rFonts w:ascii="Times New Roman" w:eastAsia="Times New Roman" w:hAnsi="Times New Roman"/>
          <w:sz w:val="24"/>
          <w:szCs w:val="24"/>
          <w:lang w:eastAsia="en-US"/>
        </w:rPr>
        <w:t>(in progress)</w:t>
      </w:r>
    </w:p>
    <w:p w14:paraId="6DFE6849" w14:textId="46084266" w:rsidR="00957CC7" w:rsidRPr="00AE7C63" w:rsidRDefault="00957CC7" w:rsidP="00EA4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C63">
        <w:rPr>
          <w:rFonts w:ascii="Times New Roman" w:eastAsia="Times New Roman" w:hAnsi="Times New Roman"/>
          <w:sz w:val="24"/>
          <w:szCs w:val="24"/>
          <w:lang w:eastAsia="en-US"/>
        </w:rPr>
        <w:t>- Luiz Roberto Farias</w:t>
      </w:r>
      <w:r w:rsidR="00BC678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Pr="00AE7C63">
        <w:rPr>
          <w:rFonts w:ascii="Times New Roman" w:eastAsia="Times New Roman" w:hAnsi="Times New Roman"/>
          <w:sz w:val="24"/>
          <w:szCs w:val="24"/>
          <w:lang w:eastAsia="en-US"/>
        </w:rPr>
        <w:t>(in progress)</w:t>
      </w:r>
    </w:p>
    <w:p w14:paraId="14378908" w14:textId="1ABD5F51" w:rsidR="00BE3CB2" w:rsidRPr="00AE7C63" w:rsidRDefault="00EA422A" w:rsidP="00EA4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7C63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BE3CB2" w:rsidRPr="00AE7C63">
        <w:rPr>
          <w:rFonts w:ascii="Times New Roman" w:eastAsia="Times New Roman" w:hAnsi="Times New Roman"/>
          <w:sz w:val="24"/>
          <w:szCs w:val="24"/>
          <w:lang w:eastAsia="en-US"/>
        </w:rPr>
        <w:t xml:space="preserve">Juan Sebastián Camargo: </w:t>
      </w:r>
      <w:r w:rsidR="00183F90" w:rsidRPr="00AE7C63">
        <w:rPr>
          <w:rFonts w:ascii="Times New Roman" w:eastAsia="Times New Roman" w:hAnsi="Times New Roman"/>
          <w:sz w:val="24"/>
          <w:szCs w:val="24"/>
          <w:lang w:eastAsia="en-US"/>
        </w:rPr>
        <w:t>(in progress)</w:t>
      </w:r>
    </w:p>
    <w:p w14:paraId="5365869E" w14:textId="7F93F279" w:rsidR="00BE3CB2" w:rsidRPr="00183F90" w:rsidRDefault="00EA422A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B26A2D">
        <w:rPr>
          <w:rFonts w:ascii="Times New Roman" w:eastAsia="Times New Roman" w:hAnsi="Times New Roman"/>
          <w:sz w:val="24"/>
          <w:szCs w:val="24"/>
          <w:lang w:eastAsia="en-US"/>
        </w:rPr>
        <w:t>Marcela</w:t>
      </w:r>
      <w:r w:rsidR="00BE3CB2" w:rsidRPr="00183F90">
        <w:rPr>
          <w:rFonts w:ascii="Times New Roman" w:eastAsia="Times New Roman" w:hAnsi="Times New Roman"/>
          <w:sz w:val="24"/>
          <w:szCs w:val="24"/>
          <w:lang w:eastAsia="en-US"/>
        </w:rPr>
        <w:t xml:space="preserve"> Reales:</w:t>
      </w:r>
      <w:r w:rsidR="00183F90" w:rsidRPr="00183F90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183F90">
        <w:rPr>
          <w:rFonts w:ascii="Times New Roman" w:eastAsia="Times New Roman" w:hAnsi="Times New Roman"/>
          <w:sz w:val="24"/>
          <w:szCs w:val="24"/>
          <w:lang w:eastAsia="en-US"/>
        </w:rPr>
        <w:t>“</w:t>
      </w:r>
      <w:r w:rsidR="00183F90" w:rsidRPr="00183F90">
        <w:rPr>
          <w:rFonts w:ascii="Times New Roman" w:eastAsia="Times New Roman" w:hAnsi="Times New Roman"/>
          <w:sz w:val="24"/>
          <w:szCs w:val="24"/>
          <w:lang w:eastAsia="en-US"/>
        </w:rPr>
        <w:t>Navigating the Triple Border: Exploring the Brazil-Colombia-Peru Amazonian Border/Contact Zone</w:t>
      </w:r>
      <w:r w:rsidR="00183F90">
        <w:rPr>
          <w:rFonts w:ascii="Times New Roman" w:eastAsia="Times New Roman" w:hAnsi="Times New Roman"/>
          <w:sz w:val="24"/>
          <w:szCs w:val="24"/>
          <w:lang w:eastAsia="en-US"/>
        </w:rPr>
        <w:t>” (in progress)</w:t>
      </w:r>
    </w:p>
    <w:p w14:paraId="288D1A32" w14:textId="04FCACC5" w:rsidR="00183F90" w:rsidRDefault="00EA422A" w:rsidP="00183F9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  <w:r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- </w:t>
      </w:r>
      <w:r w:rsidR="00BE3CB2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Rebeca Coelho: </w:t>
      </w:r>
      <w:r w:rsidR="00183F90">
        <w:rPr>
          <w:rFonts w:ascii="Times New Roman" w:eastAsia="Times New Roman" w:hAnsi="Times New Roman"/>
          <w:sz w:val="24"/>
          <w:szCs w:val="24"/>
          <w:lang w:val="pt-BR" w:eastAsia="en-US"/>
        </w:rPr>
        <w:t>“O novo Brasil na tv e a nova tv no Brasil: a narrativa transmídia nas microsséries brasileiras e a construção de uma comunidade imaginada contemporânea” (2019)</w:t>
      </w:r>
    </w:p>
    <w:p w14:paraId="198AFB10" w14:textId="0679A156" w:rsidR="00BE3CB2" w:rsidRPr="00C834F6" w:rsidRDefault="00EA422A" w:rsidP="00BE3CB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  <w:r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- </w:t>
      </w:r>
      <w:r w:rsidR="00BE3CB2">
        <w:rPr>
          <w:rFonts w:ascii="Times New Roman" w:eastAsia="Times New Roman" w:hAnsi="Times New Roman"/>
          <w:sz w:val="24"/>
          <w:szCs w:val="24"/>
          <w:lang w:val="pt-BR" w:eastAsia="en-US"/>
        </w:rPr>
        <w:t>Bruno Sales: “</w:t>
      </w:r>
      <w:r w:rsidR="00BE3CB2" w:rsidRPr="00C834F6">
        <w:rPr>
          <w:rFonts w:ascii="Times New Roman" w:eastAsia="Times New Roman" w:hAnsi="Times New Roman"/>
          <w:sz w:val="24"/>
          <w:szCs w:val="24"/>
          <w:lang w:val="pt-BR" w:eastAsia="en-US"/>
        </w:rPr>
        <w:t>Entre suspiros e sussurros: A melancol</w:t>
      </w:r>
      <w:r w:rsidR="00BE3CB2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ia e o silêncio em António Lobo </w:t>
      </w:r>
      <w:r w:rsidR="00BE3CB2" w:rsidRPr="00C834F6">
        <w:rPr>
          <w:rFonts w:ascii="Times New Roman" w:eastAsia="Times New Roman" w:hAnsi="Times New Roman"/>
          <w:sz w:val="24"/>
          <w:szCs w:val="24"/>
          <w:lang w:val="pt-BR" w:eastAsia="en-US"/>
        </w:rPr>
        <w:t>Antunes</w:t>
      </w:r>
      <w:r w:rsidR="00BE3CB2">
        <w:rPr>
          <w:rFonts w:ascii="Times New Roman" w:eastAsia="Times New Roman" w:hAnsi="Times New Roman"/>
          <w:sz w:val="24"/>
          <w:szCs w:val="24"/>
          <w:lang w:val="pt-BR" w:eastAsia="en-US"/>
        </w:rPr>
        <w:t>” (2015)</w:t>
      </w:r>
    </w:p>
    <w:p w14:paraId="75080106" w14:textId="41283F1A" w:rsidR="00BE3CB2" w:rsidRDefault="00EA422A" w:rsidP="00BE3CB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  <w:r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- </w:t>
      </w:r>
      <w:r w:rsidR="00BE3CB2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Fernanda Guida: </w:t>
      </w:r>
      <w:r w:rsidR="00BE3CB2" w:rsidRPr="00EF6435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“Contextura midiática: O entrelaçamento da literatura, cinema e música nas adaptações fílmicas dos romances </w:t>
      </w:r>
      <w:r w:rsidR="00BE3CB2" w:rsidRPr="00EF6435">
        <w:rPr>
          <w:rFonts w:ascii="Times New Roman" w:eastAsia="Times New Roman" w:hAnsi="Times New Roman"/>
          <w:i/>
          <w:sz w:val="24"/>
          <w:szCs w:val="24"/>
          <w:lang w:val="pt-BR" w:eastAsia="en-US"/>
        </w:rPr>
        <w:t xml:space="preserve">Benjamim </w:t>
      </w:r>
      <w:r w:rsidR="00BE3CB2" w:rsidRPr="00EF6435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e </w:t>
      </w:r>
      <w:r w:rsidR="00BE3CB2" w:rsidRPr="00EF6435">
        <w:rPr>
          <w:rFonts w:ascii="Times New Roman" w:eastAsia="Times New Roman" w:hAnsi="Times New Roman"/>
          <w:i/>
          <w:sz w:val="24"/>
          <w:szCs w:val="24"/>
          <w:lang w:val="pt-BR" w:eastAsia="en-US"/>
        </w:rPr>
        <w:t>Budapeste</w:t>
      </w:r>
      <w:r w:rsidR="00BE3CB2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 de Chico Buarque” (2014)</w:t>
      </w:r>
    </w:p>
    <w:p w14:paraId="0B64CB05" w14:textId="48B4BC3F" w:rsidR="00BE3CB2" w:rsidRDefault="00BE3CB2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0CF9E831" w14:textId="6AAFF29E" w:rsidR="002A1737" w:rsidRDefault="00BE3CB2" w:rsidP="00FC7C3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M.A. Committee </w:t>
      </w:r>
      <w:r w:rsidR="00F91689"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>Major Professor:</w:t>
      </w:r>
    </w:p>
    <w:p w14:paraId="7AFB8EE8" w14:textId="122933C0" w:rsidR="00DB474D" w:rsidRPr="00DB474D" w:rsidRDefault="00DB474D" w:rsidP="00FC7C3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en-US"/>
        </w:rPr>
      </w:pPr>
      <w:r w:rsidRPr="00DB474D">
        <w:rPr>
          <w:rFonts w:ascii="Times New Roman" w:eastAsia="Times New Roman" w:hAnsi="Times New Roman"/>
          <w:bCs/>
          <w:sz w:val="24"/>
          <w:szCs w:val="24"/>
          <w:lang w:val="pt-BR" w:eastAsia="en-US"/>
        </w:rPr>
        <w:t>- Michel Soares do Carmo (in progress)</w:t>
      </w:r>
    </w:p>
    <w:p w14:paraId="591A6CE3" w14:textId="4C12E515" w:rsidR="00570065" w:rsidRPr="00570065" w:rsidRDefault="00570065" w:rsidP="00FC7C3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en-US"/>
        </w:rPr>
      </w:pPr>
      <w:r w:rsidRPr="00570065">
        <w:rPr>
          <w:rFonts w:ascii="Times New Roman" w:eastAsia="Times New Roman" w:hAnsi="Times New Roman"/>
          <w:b/>
          <w:sz w:val="24"/>
          <w:szCs w:val="24"/>
          <w:lang w:val="pt-BR" w:eastAsia="en-US"/>
        </w:rPr>
        <w:t xml:space="preserve">- </w:t>
      </w:r>
      <w:r w:rsidRPr="00570065">
        <w:rPr>
          <w:rFonts w:ascii="Times New Roman" w:eastAsia="Times New Roman" w:hAnsi="Times New Roman"/>
          <w:bCs/>
          <w:sz w:val="24"/>
          <w:szCs w:val="24"/>
          <w:lang w:val="pt-BR" w:eastAsia="en-US"/>
        </w:rPr>
        <w:t>Elisa Bede Braga (in progress)</w:t>
      </w:r>
    </w:p>
    <w:p w14:paraId="0BEB41B4" w14:textId="43524DCA" w:rsidR="00570065" w:rsidRPr="00570065" w:rsidRDefault="00570065" w:rsidP="00FC7C31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pt-BR" w:eastAsia="en-US"/>
        </w:rPr>
      </w:pPr>
      <w:r w:rsidRPr="00570065">
        <w:rPr>
          <w:rFonts w:ascii="Times New Roman" w:eastAsia="Times New Roman" w:hAnsi="Times New Roman"/>
          <w:bCs/>
          <w:sz w:val="24"/>
          <w:szCs w:val="24"/>
          <w:lang w:val="pt-BR" w:eastAsia="en-US"/>
        </w:rPr>
        <w:t>- Ivo Matos Cruz (in progress)</w:t>
      </w:r>
    </w:p>
    <w:p w14:paraId="0D78E641" w14:textId="77777777" w:rsidR="00CD02D6" w:rsidRPr="00301873" w:rsidRDefault="00CD02D6" w:rsidP="00CD02D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570065">
        <w:rPr>
          <w:rFonts w:ascii="Times New Roman" w:eastAsia="Times New Roman" w:hAnsi="Times New Roman"/>
          <w:bCs/>
          <w:sz w:val="24"/>
          <w:szCs w:val="24"/>
          <w:lang w:eastAsia="en-US"/>
        </w:rPr>
        <w:t>- Lunara Gonçalves: Non-Thesis Option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(2022)</w:t>
      </w:r>
    </w:p>
    <w:p w14:paraId="6230A3B8" w14:textId="51FF6505" w:rsidR="002A1737" w:rsidRPr="00781E32" w:rsidRDefault="009111F2" w:rsidP="00FC7C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781E32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- </w:t>
      </w:r>
      <w:r w:rsidR="002A1737" w:rsidRPr="00781E32">
        <w:rPr>
          <w:rFonts w:ascii="Times New Roman" w:eastAsia="Times New Roman" w:hAnsi="Times New Roman"/>
          <w:sz w:val="24"/>
          <w:szCs w:val="24"/>
          <w:lang w:eastAsia="en-US"/>
        </w:rPr>
        <w:t>Isabella Jeremias</w:t>
      </w:r>
      <w:r w:rsidR="00781E32" w:rsidRPr="00781E32">
        <w:rPr>
          <w:rFonts w:ascii="Times New Roman" w:eastAsia="Times New Roman" w:hAnsi="Times New Roman"/>
          <w:sz w:val="24"/>
          <w:szCs w:val="24"/>
          <w:lang w:eastAsia="en-US"/>
        </w:rPr>
        <w:t>: Non-Thesis</w:t>
      </w:r>
      <w:r w:rsidR="00781E32">
        <w:rPr>
          <w:rFonts w:ascii="Times New Roman" w:eastAsia="Times New Roman" w:hAnsi="Times New Roman"/>
          <w:sz w:val="24"/>
          <w:szCs w:val="24"/>
          <w:lang w:eastAsia="en-US"/>
        </w:rPr>
        <w:t xml:space="preserve"> Option (2021)</w:t>
      </w:r>
    </w:p>
    <w:p w14:paraId="047929AC" w14:textId="01A5B3DE" w:rsidR="009111F2" w:rsidRPr="00F04F78" w:rsidRDefault="002A1737" w:rsidP="00FC7C3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  <w:r w:rsidRPr="00F04F78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- </w:t>
      </w:r>
      <w:r w:rsidR="009111F2" w:rsidRPr="00F04F78">
        <w:rPr>
          <w:rFonts w:ascii="Times New Roman" w:eastAsia="Times New Roman" w:hAnsi="Times New Roman"/>
          <w:sz w:val="24"/>
          <w:szCs w:val="24"/>
          <w:lang w:val="pt-BR" w:eastAsia="en-US"/>
        </w:rPr>
        <w:t>Teresa Espallargas</w:t>
      </w:r>
      <w:r w:rsidR="00781E32" w:rsidRPr="00F04F78">
        <w:rPr>
          <w:rFonts w:ascii="Times New Roman" w:eastAsia="Times New Roman" w:hAnsi="Times New Roman"/>
          <w:sz w:val="24"/>
          <w:szCs w:val="24"/>
          <w:lang w:val="pt-BR" w:eastAsia="en-US"/>
        </w:rPr>
        <w:t>: “</w:t>
      </w:r>
      <w:r w:rsidR="00F04F78" w:rsidRPr="00F04F78">
        <w:rPr>
          <w:rFonts w:ascii="Times New Roman" w:eastAsia="Times New Roman" w:hAnsi="Times New Roman"/>
          <w:sz w:val="24"/>
          <w:szCs w:val="24"/>
          <w:lang w:val="pt-BR" w:eastAsia="en-US"/>
        </w:rPr>
        <w:t>Consciência atl</w:t>
      </w:r>
      <w:r w:rsidR="00F04F78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ântica: repensando identidades diaspóricas nas contranarrativas de </w:t>
      </w:r>
      <w:r w:rsidR="00F04F78" w:rsidRPr="00F04F78">
        <w:rPr>
          <w:rFonts w:ascii="Times New Roman" w:eastAsia="Times New Roman" w:hAnsi="Times New Roman"/>
          <w:i/>
          <w:sz w:val="24"/>
          <w:szCs w:val="24"/>
          <w:lang w:val="pt-BR" w:eastAsia="en-US"/>
        </w:rPr>
        <w:t>Um defeito de cor</w:t>
      </w:r>
      <w:r w:rsidR="00F04F78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 e </w:t>
      </w:r>
      <w:r w:rsidR="00F04F78" w:rsidRPr="00F04F78">
        <w:rPr>
          <w:rFonts w:ascii="Times New Roman" w:eastAsia="Times New Roman" w:hAnsi="Times New Roman"/>
          <w:i/>
          <w:sz w:val="24"/>
          <w:szCs w:val="24"/>
          <w:lang w:val="pt-BR" w:eastAsia="en-US"/>
        </w:rPr>
        <w:t>Por cima do mar</w:t>
      </w:r>
      <w:r w:rsidR="00F04F78">
        <w:rPr>
          <w:rFonts w:ascii="Times New Roman" w:eastAsia="Times New Roman" w:hAnsi="Times New Roman"/>
          <w:sz w:val="24"/>
          <w:szCs w:val="24"/>
          <w:lang w:val="pt-BR" w:eastAsia="en-US"/>
        </w:rPr>
        <w:t>” (2021)</w:t>
      </w:r>
    </w:p>
    <w:p w14:paraId="092B324C" w14:textId="77CE0180" w:rsidR="00A1117B" w:rsidRDefault="00A1117B" w:rsidP="00A1117B">
      <w:pPr>
        <w:pStyle w:val="NormalWeb"/>
        <w:spacing w:after="0" w:line="240" w:lineRule="auto"/>
        <w:contextualSpacing/>
        <w:rPr>
          <w:rFonts w:eastAsia="Times New Roman"/>
          <w:lang w:val="pt-BR" w:eastAsia="en-US"/>
        </w:rPr>
      </w:pPr>
      <w:r>
        <w:rPr>
          <w:rFonts w:eastAsia="Times New Roman"/>
          <w:lang w:val="pt-BR" w:eastAsia="en-US"/>
        </w:rPr>
        <w:t>- Anna Adair: “</w:t>
      </w:r>
      <w:r w:rsidRPr="00FC7C31">
        <w:rPr>
          <w:rFonts w:eastAsia="Times New Roman"/>
          <w:lang w:val="pt-BR" w:eastAsia="en-US"/>
        </w:rPr>
        <w:t xml:space="preserve">Existência pela resistência: poesia afro-brasileira como construtora </w:t>
      </w:r>
      <w:r>
        <w:rPr>
          <w:rFonts w:eastAsia="Times New Roman"/>
          <w:lang w:val="pt-BR" w:eastAsia="en-US"/>
        </w:rPr>
        <w:t xml:space="preserve">da identidade negra e feminina </w:t>
      </w:r>
      <w:r w:rsidRPr="00FC7C31">
        <w:rPr>
          <w:rFonts w:eastAsia="Times New Roman"/>
          <w:lang w:val="pt-BR" w:eastAsia="en-US"/>
        </w:rPr>
        <w:t xml:space="preserve">em </w:t>
      </w:r>
      <w:r w:rsidRPr="00FC7C31">
        <w:rPr>
          <w:rFonts w:eastAsia="Times New Roman"/>
          <w:i/>
          <w:lang w:val="pt-BR" w:eastAsia="en-US"/>
        </w:rPr>
        <w:t>Negra Nua Crua</w:t>
      </w:r>
      <w:r w:rsidRPr="00FC7C31">
        <w:rPr>
          <w:rFonts w:eastAsia="Times New Roman"/>
          <w:lang w:val="pt-BR" w:eastAsia="en-US"/>
        </w:rPr>
        <w:t xml:space="preserve"> de Mel Duarte</w:t>
      </w:r>
      <w:r>
        <w:rPr>
          <w:rFonts w:eastAsia="Times New Roman"/>
          <w:lang w:val="pt-BR" w:eastAsia="en-US"/>
        </w:rPr>
        <w:t>” (2019)</w:t>
      </w:r>
    </w:p>
    <w:p w14:paraId="056DD176" w14:textId="4AC688AA" w:rsidR="00FC7C31" w:rsidRDefault="00EA422A" w:rsidP="00FC7C31">
      <w:pPr>
        <w:pStyle w:val="NormalWeb"/>
        <w:spacing w:after="0" w:line="240" w:lineRule="auto"/>
        <w:contextualSpacing/>
        <w:rPr>
          <w:rFonts w:eastAsia="Times New Roman"/>
          <w:lang w:val="pt-BR" w:eastAsia="en-US"/>
        </w:rPr>
      </w:pPr>
      <w:r>
        <w:rPr>
          <w:rFonts w:eastAsia="Times New Roman"/>
          <w:lang w:val="pt-BR" w:eastAsia="en-US"/>
        </w:rPr>
        <w:t xml:space="preserve">- </w:t>
      </w:r>
      <w:r w:rsidR="00BE3CB2">
        <w:rPr>
          <w:rFonts w:eastAsia="Times New Roman"/>
          <w:lang w:val="pt-BR" w:eastAsia="en-US"/>
        </w:rPr>
        <w:t>Daniel Ferreira da Silva:</w:t>
      </w:r>
      <w:r w:rsidR="00FC7C31">
        <w:rPr>
          <w:rFonts w:eastAsia="Times New Roman"/>
          <w:lang w:val="pt-BR" w:eastAsia="en-US"/>
        </w:rPr>
        <w:t xml:space="preserve"> “A tradução de cordel para o inglês sulista americano: constrastes dialetais como meio de preservação do regionalismo em obras literárias traduzidas” (2019)</w:t>
      </w:r>
    </w:p>
    <w:p w14:paraId="3E0CC978" w14:textId="77777777" w:rsidR="00A1117B" w:rsidRDefault="00A1117B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en-US"/>
        </w:rPr>
      </w:pPr>
    </w:p>
    <w:p w14:paraId="1BD08A19" w14:textId="6D6B0787" w:rsidR="00BE3CB2" w:rsidRPr="00B6039E" w:rsidRDefault="00BE3CB2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>M.A. Committee Member</w:t>
      </w:r>
      <w:r w:rsidR="00F91689" w:rsidRPr="00BA05E8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</w:p>
    <w:p w14:paraId="55D5F642" w14:textId="6C80FAE5" w:rsidR="00BE3CB2" w:rsidRPr="00BE3CB2" w:rsidRDefault="00EA422A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BE3CB2" w:rsidRPr="00BE3CB2">
        <w:rPr>
          <w:rFonts w:ascii="Times New Roman" w:eastAsia="Times New Roman" w:hAnsi="Times New Roman"/>
          <w:sz w:val="24"/>
          <w:szCs w:val="24"/>
          <w:lang w:eastAsia="en-US"/>
        </w:rPr>
        <w:t xml:space="preserve">Preston Hayes: </w:t>
      </w:r>
      <w:r w:rsidR="00B43753">
        <w:rPr>
          <w:rFonts w:ascii="Times New Roman" w:eastAsia="Times New Roman" w:hAnsi="Times New Roman"/>
          <w:sz w:val="24"/>
          <w:szCs w:val="24"/>
          <w:lang w:eastAsia="en-US"/>
        </w:rPr>
        <w:t>Non-Thesis Option</w:t>
      </w:r>
      <w:r w:rsidR="00291A31">
        <w:rPr>
          <w:rFonts w:ascii="Times New Roman" w:eastAsia="Times New Roman" w:hAnsi="Times New Roman"/>
          <w:sz w:val="24"/>
          <w:szCs w:val="24"/>
          <w:lang w:eastAsia="en-US"/>
        </w:rPr>
        <w:t xml:space="preserve"> (2018)</w:t>
      </w:r>
    </w:p>
    <w:p w14:paraId="32AD0EAD" w14:textId="3144ADAA" w:rsidR="00BE3CB2" w:rsidRDefault="00EA422A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BE3CB2" w:rsidRPr="00BE3CB2">
        <w:rPr>
          <w:rFonts w:ascii="Times New Roman" w:eastAsia="Times New Roman" w:hAnsi="Times New Roman"/>
          <w:sz w:val="24"/>
          <w:szCs w:val="24"/>
          <w:lang w:eastAsia="en-US"/>
        </w:rPr>
        <w:t xml:space="preserve">Diogo Cosme: </w:t>
      </w:r>
      <w:r w:rsidR="00BE3CB2">
        <w:rPr>
          <w:rFonts w:ascii="Times New Roman" w:eastAsia="Times New Roman" w:hAnsi="Times New Roman"/>
          <w:sz w:val="24"/>
          <w:szCs w:val="24"/>
          <w:lang w:eastAsia="en-US"/>
        </w:rPr>
        <w:t>“</w:t>
      </w:r>
      <w:r w:rsidR="00BE3CB2" w:rsidRPr="003B2280">
        <w:rPr>
          <w:rFonts w:ascii="Times New Roman" w:eastAsia="Times New Roman" w:hAnsi="Times New Roman"/>
          <w:sz w:val="24"/>
          <w:szCs w:val="24"/>
          <w:lang w:eastAsia="en-US"/>
        </w:rPr>
        <w:t xml:space="preserve">L3 </w:t>
      </w:r>
      <w:r w:rsidR="00BE3CB2">
        <w:rPr>
          <w:rFonts w:ascii="Times New Roman" w:eastAsia="Times New Roman" w:hAnsi="Times New Roman"/>
          <w:sz w:val="24"/>
          <w:szCs w:val="24"/>
          <w:lang w:eastAsia="en-US"/>
        </w:rPr>
        <w:t xml:space="preserve">Acquisition of the Null </w:t>
      </w:r>
      <w:r w:rsidR="00BE3CB2" w:rsidRPr="00BE3CB2">
        <w:rPr>
          <w:rFonts w:ascii="Times New Roman" w:eastAsia="Times New Roman" w:hAnsi="Times New Roman"/>
          <w:sz w:val="24"/>
          <w:szCs w:val="24"/>
          <w:lang w:eastAsia="en-US"/>
        </w:rPr>
        <w:t>Object Parameter in Brazilian Portuguese”</w:t>
      </w:r>
      <w:r w:rsidR="00BE3CB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E3CB2" w:rsidRPr="00BE3CB2">
        <w:rPr>
          <w:rFonts w:ascii="Times New Roman" w:eastAsia="Times New Roman" w:hAnsi="Times New Roman"/>
          <w:sz w:val="24"/>
          <w:szCs w:val="24"/>
          <w:lang w:eastAsia="en-US"/>
        </w:rPr>
        <w:t>(2015)</w:t>
      </w:r>
      <w:r w:rsidR="00314A5C" w:rsidRPr="00BE3CB2"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14:paraId="32C72867" w14:textId="1D65C280" w:rsidR="006E53FF" w:rsidRDefault="006E53FF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63E35C20" w14:textId="60A60CE4" w:rsidR="006E53FF" w:rsidRPr="009862B0" w:rsidRDefault="006E53FF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en-US"/>
        </w:rPr>
      </w:pPr>
      <w:r w:rsidRPr="009862B0">
        <w:rPr>
          <w:rFonts w:ascii="Times New Roman" w:eastAsia="Times New Roman" w:hAnsi="Times New Roman"/>
          <w:b/>
          <w:sz w:val="24"/>
          <w:szCs w:val="24"/>
          <w:lang w:val="pt-BR" w:eastAsia="en-US"/>
        </w:rPr>
        <w:t>Other Universities</w:t>
      </w:r>
    </w:p>
    <w:p w14:paraId="5D496BE8" w14:textId="7DDCF3B5" w:rsidR="004C59F1" w:rsidRPr="009862B0" w:rsidRDefault="004C59F1" w:rsidP="00AE2F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en-US"/>
        </w:rPr>
      </w:pPr>
      <w:r w:rsidRPr="009862B0">
        <w:rPr>
          <w:rFonts w:ascii="Times New Roman" w:eastAsia="Times New Roman" w:hAnsi="Times New Roman"/>
          <w:b/>
          <w:sz w:val="24"/>
          <w:szCs w:val="24"/>
          <w:lang w:val="pt-BR" w:eastAsia="en-US"/>
        </w:rPr>
        <w:t>Ph.D Committee Member:</w:t>
      </w:r>
    </w:p>
    <w:p w14:paraId="2BF01A60" w14:textId="77777777" w:rsidR="004C59F1" w:rsidRDefault="004C59F1" w:rsidP="004C59F1">
      <w:pPr>
        <w:pStyle w:val="BodyText"/>
        <w:contextualSpacing/>
        <w:rPr>
          <w:b w:val="0"/>
          <w:sz w:val="24"/>
          <w:szCs w:val="24"/>
          <w:lang w:val="pt-BR" w:eastAsia="en-US"/>
        </w:rPr>
      </w:pPr>
      <w:r>
        <w:rPr>
          <w:b w:val="0"/>
          <w:sz w:val="24"/>
          <w:szCs w:val="24"/>
          <w:lang w:val="pt-BR" w:eastAsia="en-US"/>
        </w:rPr>
        <w:t xml:space="preserve">- Antoniele Luciano: “O testemunho da escravidão na carta de Esperança Garcia” (in progress) Federal U. of Paraná (UFPR), Brazil. </w:t>
      </w:r>
    </w:p>
    <w:p w14:paraId="27FE229E" w14:textId="5B82C6DD" w:rsidR="006E53FF" w:rsidRPr="009862B0" w:rsidRDefault="006E53FF" w:rsidP="006E53F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pt-BR" w:eastAsia="en-US"/>
        </w:rPr>
      </w:pPr>
      <w:r w:rsidRPr="009862B0">
        <w:rPr>
          <w:rFonts w:ascii="Times New Roman" w:eastAsia="Times New Roman" w:hAnsi="Times New Roman"/>
          <w:b/>
          <w:sz w:val="24"/>
          <w:szCs w:val="24"/>
          <w:lang w:val="pt-BR" w:eastAsia="en-US"/>
        </w:rPr>
        <w:t>M.A. Committee Member:</w:t>
      </w:r>
    </w:p>
    <w:p w14:paraId="06D975DE" w14:textId="1D02A3BD" w:rsidR="00BB12C4" w:rsidRPr="00BB12C4" w:rsidRDefault="00BB12C4" w:rsidP="00BB12C4">
      <w:pPr>
        <w:pStyle w:val="BodyText"/>
        <w:contextualSpacing/>
        <w:rPr>
          <w:b w:val="0"/>
          <w:sz w:val="24"/>
          <w:szCs w:val="24"/>
          <w:lang w:val="pt-BR" w:eastAsia="en-US"/>
        </w:rPr>
      </w:pPr>
      <w:r>
        <w:rPr>
          <w:b w:val="0"/>
          <w:sz w:val="24"/>
          <w:szCs w:val="24"/>
          <w:lang w:val="pt-BR" w:eastAsia="en-US"/>
        </w:rPr>
        <w:t>- Maria do Socorro Lopes da Silva: “</w:t>
      </w:r>
      <w:r w:rsidRPr="002B00BD">
        <w:rPr>
          <w:b w:val="0"/>
          <w:iCs/>
          <w:sz w:val="24"/>
          <w:szCs w:val="24"/>
        </w:rPr>
        <w:t>A diversidade étnico-racial e a construção da identidade docente a partir de concepções de egressos do curso de Letras da UNILAB/CE</w:t>
      </w:r>
      <w:r>
        <w:rPr>
          <w:b w:val="0"/>
          <w:iCs/>
          <w:sz w:val="24"/>
          <w:szCs w:val="24"/>
          <w:lang w:val="pt-BR"/>
        </w:rPr>
        <w:t xml:space="preserve">” (in progress) State U. Of Ceará (UECE), Brazil. </w:t>
      </w:r>
    </w:p>
    <w:p w14:paraId="6605927E" w14:textId="6F2C339C" w:rsidR="00C46D1F" w:rsidRDefault="006E53FF" w:rsidP="00C46D1F">
      <w:pPr>
        <w:pStyle w:val="BodyText"/>
        <w:contextualSpacing/>
        <w:rPr>
          <w:b w:val="0"/>
          <w:sz w:val="24"/>
          <w:szCs w:val="24"/>
          <w:lang w:val="pt-BR" w:eastAsia="en-US"/>
        </w:rPr>
      </w:pPr>
      <w:r w:rsidRPr="00C46D1F">
        <w:rPr>
          <w:b w:val="0"/>
          <w:sz w:val="24"/>
          <w:szCs w:val="24"/>
          <w:lang w:val="pt-BR" w:eastAsia="en-US"/>
        </w:rPr>
        <w:t xml:space="preserve">- </w:t>
      </w:r>
      <w:r w:rsidR="00C46D1F" w:rsidRPr="00C46D1F">
        <w:rPr>
          <w:b w:val="0"/>
          <w:sz w:val="24"/>
          <w:szCs w:val="24"/>
          <w:lang w:val="pt-BR" w:eastAsia="en-US"/>
        </w:rPr>
        <w:t>Carlos Henrique Andrade de S</w:t>
      </w:r>
      <w:r w:rsidR="00C46D1F">
        <w:rPr>
          <w:b w:val="0"/>
          <w:sz w:val="24"/>
          <w:szCs w:val="24"/>
          <w:lang w:val="pt-BR" w:eastAsia="en-US"/>
        </w:rPr>
        <w:t xml:space="preserve">ousa: </w:t>
      </w:r>
      <w:bookmarkStart w:id="11" w:name="_Hlk64885697"/>
      <w:r w:rsidR="00C46D1F">
        <w:rPr>
          <w:b w:val="0"/>
          <w:sz w:val="24"/>
          <w:szCs w:val="24"/>
          <w:lang w:val="pt-BR" w:eastAsia="en-US"/>
        </w:rPr>
        <w:t>“A formação continada dos professores de língua inglesa do Centro Cearense de Idiomas: interações, convergências e conflitos” (2021)</w:t>
      </w:r>
      <w:r w:rsidR="00FB3CC0">
        <w:rPr>
          <w:b w:val="0"/>
          <w:sz w:val="24"/>
          <w:szCs w:val="24"/>
          <w:lang w:val="pt-BR" w:eastAsia="en-US"/>
        </w:rPr>
        <w:t xml:space="preserve"> </w:t>
      </w:r>
      <w:r w:rsidR="00BB12C4" w:rsidRPr="00BB12C4">
        <w:rPr>
          <w:b w:val="0"/>
          <w:bCs/>
          <w:sz w:val="24"/>
          <w:szCs w:val="24"/>
          <w:lang w:val="pt-BR" w:eastAsia="pt-BR"/>
        </w:rPr>
        <w:t>Universidade da Integração Internacional da Lusofonia Afro-Brasileira</w:t>
      </w:r>
      <w:r w:rsidR="00BB12C4">
        <w:rPr>
          <w:bCs/>
          <w:sz w:val="24"/>
          <w:szCs w:val="24"/>
          <w:lang w:val="pt-BR" w:eastAsia="pt-BR"/>
        </w:rPr>
        <w:t xml:space="preserve"> (</w:t>
      </w:r>
      <w:r w:rsidR="00FB3CC0">
        <w:rPr>
          <w:b w:val="0"/>
          <w:sz w:val="24"/>
          <w:szCs w:val="24"/>
          <w:lang w:val="pt-BR" w:eastAsia="en-US"/>
        </w:rPr>
        <w:t>UNILAB</w:t>
      </w:r>
      <w:r w:rsidR="00BB12C4">
        <w:rPr>
          <w:b w:val="0"/>
          <w:sz w:val="24"/>
          <w:szCs w:val="24"/>
          <w:lang w:val="pt-BR" w:eastAsia="en-US"/>
        </w:rPr>
        <w:t>)</w:t>
      </w:r>
      <w:r w:rsidR="00FB3CC0">
        <w:rPr>
          <w:b w:val="0"/>
          <w:sz w:val="24"/>
          <w:szCs w:val="24"/>
          <w:lang w:val="pt-BR" w:eastAsia="en-US"/>
        </w:rPr>
        <w:t>, Brazil.</w:t>
      </w:r>
    </w:p>
    <w:bookmarkEnd w:id="11"/>
    <w:p w14:paraId="527B55FF" w14:textId="77777777" w:rsidR="006E53FF" w:rsidRPr="00C46D1F" w:rsidRDefault="006E53FF" w:rsidP="00AE2F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185F1BCF" w14:textId="750EE401" w:rsidR="003E7763" w:rsidRDefault="003E7763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574DE5CF" w14:textId="62762252" w:rsidR="00E833FF" w:rsidRDefault="00E833FF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690F81BF" w14:textId="77777777" w:rsidR="00E833FF" w:rsidRPr="00C46D1F" w:rsidRDefault="00E833FF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13BA832F" w14:textId="77777777" w:rsidR="007E3452" w:rsidRPr="00583A0B" w:rsidRDefault="007E3452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EDUCATION ABROAD</w:t>
      </w:r>
    </w:p>
    <w:p w14:paraId="75475147" w14:textId="77777777" w:rsidR="003F12BE" w:rsidRDefault="003F12B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4C05FB44" w14:textId="77777777" w:rsidR="007E3452" w:rsidRPr="00583A0B" w:rsidRDefault="007E3452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>2005</w:t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ab/>
        <w:t>Pontifícia Universidade Católica do Rio Grande do Sul, Brazil</w:t>
      </w:r>
    </w:p>
    <w:p w14:paraId="1C853DE4" w14:textId="77777777" w:rsidR="007E3452" w:rsidRPr="00583A0B" w:rsidRDefault="007E3452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ab/>
      </w:r>
      <w:r w:rsidRPr="00583A0B">
        <w:rPr>
          <w:rFonts w:ascii="Times New Roman" w:eastAsia="Times New Roman" w:hAnsi="Times New Roman"/>
          <w:sz w:val="24"/>
          <w:szCs w:val="24"/>
          <w:lang w:val="pt-BR" w:eastAsia="pt-BR"/>
        </w:rPr>
        <w:tab/>
        <w:t xml:space="preserve">Semester Abroad </w:t>
      </w:r>
    </w:p>
    <w:p w14:paraId="3EA413AB" w14:textId="77777777" w:rsidR="003F12BE" w:rsidRDefault="003F12B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val="pt-BR" w:eastAsia="pt-BR"/>
        </w:rPr>
      </w:pPr>
    </w:p>
    <w:p w14:paraId="379357AB" w14:textId="77777777" w:rsidR="007E3452" w:rsidRPr="00583A0B" w:rsidRDefault="007E3452" w:rsidP="001E2391">
      <w:pPr>
        <w:spacing w:after="0" w:line="240" w:lineRule="auto"/>
        <w:ind w:left="1410" w:hanging="1410"/>
        <w:contextualSpacing/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  <w:t>2000-2001</w:t>
      </w:r>
      <w:r w:rsidRPr="00583A0B"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  <w:tab/>
        <w:t>Universidad de Santiago de Compostela, Spain</w:t>
      </w:r>
    </w:p>
    <w:p w14:paraId="2A971F14" w14:textId="77777777" w:rsidR="007E3452" w:rsidRDefault="007E3452" w:rsidP="001E2391">
      <w:pPr>
        <w:spacing w:after="0" w:line="240" w:lineRule="auto"/>
        <w:ind w:left="702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Intermediate/Advanced Spanish Language and Literature Course</w:t>
      </w:r>
    </w:p>
    <w:p w14:paraId="20C387DD" w14:textId="77777777" w:rsidR="00FD2C8C" w:rsidRPr="00583A0B" w:rsidRDefault="00FD2C8C" w:rsidP="00891C7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9997742" w14:textId="77777777" w:rsidR="003F12BE" w:rsidRPr="00BE63BA" w:rsidRDefault="003F12B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3F811FC8" w14:textId="77777777" w:rsidR="00583A0B" w:rsidRPr="00583A0B" w:rsidRDefault="00583A0B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lang w:eastAsia="pt-BR"/>
        </w:rPr>
        <w:t>LANGUAGES</w:t>
      </w:r>
    </w:p>
    <w:p w14:paraId="57AD0F5A" w14:textId="77777777" w:rsidR="003F12BE" w:rsidRPr="00BE63BA" w:rsidRDefault="003F12B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2532C56A" w14:textId="77777777" w:rsidR="00310AE1" w:rsidRDefault="00310AE1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ACTFL Scale: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27CC458E" w14:textId="2608595D" w:rsidR="00DB7A40" w:rsidRDefault="00D10558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Portuguese – </w:t>
      </w:r>
      <w:r w:rsidR="00310AE1" w:rsidRPr="00583A0B">
        <w:rPr>
          <w:rFonts w:ascii="Times New Roman" w:eastAsia="Times New Roman" w:hAnsi="Times New Roman"/>
          <w:sz w:val="24"/>
          <w:szCs w:val="24"/>
          <w:lang w:eastAsia="pt-BR"/>
        </w:rPr>
        <w:t>Superior</w:t>
      </w:r>
      <w:r w:rsidR="00310AE1" w:rsidRPr="00583A0B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10AE1">
        <w:rPr>
          <w:rFonts w:ascii="Times New Roman" w:eastAsia="Times New Roman" w:hAnsi="Times New Roman"/>
          <w:sz w:val="24"/>
          <w:szCs w:val="24"/>
          <w:lang w:eastAsia="pt-BR"/>
        </w:rPr>
        <w:tab/>
        <w:t>English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– </w:t>
      </w:r>
      <w:r w:rsidR="00310AE1" w:rsidRPr="00583A0B">
        <w:rPr>
          <w:rFonts w:ascii="Times New Roman" w:eastAsia="Times New Roman" w:hAnsi="Times New Roman"/>
          <w:sz w:val="24"/>
          <w:szCs w:val="24"/>
          <w:lang w:eastAsia="pt-BR"/>
        </w:rPr>
        <w:t>Superio</w:t>
      </w:r>
      <w:r w:rsidR="00310AE1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310AE1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10AE1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84DFC">
        <w:rPr>
          <w:rFonts w:ascii="Times New Roman" w:eastAsia="Times New Roman" w:hAnsi="Times New Roman"/>
          <w:sz w:val="24"/>
          <w:szCs w:val="24"/>
          <w:lang w:eastAsia="pt-BR"/>
        </w:rPr>
        <w:t xml:space="preserve">Spanish </w:t>
      </w:r>
      <w:r w:rsidR="006E0779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310AE1"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Superior</w:t>
      </w:r>
    </w:p>
    <w:p w14:paraId="2958FABC" w14:textId="77777777" w:rsidR="00B153EE" w:rsidRDefault="00B153EE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952E74" w14:textId="77777777" w:rsidR="004C4C42" w:rsidRPr="005D4E6E" w:rsidRDefault="004C4C42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23F821" w14:textId="77777777" w:rsidR="00583A0B" w:rsidRPr="00583A0B" w:rsidRDefault="00583A0B" w:rsidP="001E2391">
      <w:pPr>
        <w:shd w:val="clear" w:color="auto" w:fill="BFBFB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pt-BR"/>
        </w:rPr>
        <w:t>PROFESSIONAL MEMBERSHIPS</w:t>
      </w:r>
    </w:p>
    <w:p w14:paraId="4EF2B140" w14:textId="77777777" w:rsidR="003F12BE" w:rsidRDefault="003F12BE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4F86C4FB" w14:textId="77777777" w:rsidR="00B257C5" w:rsidRPr="00A84DFC" w:rsidRDefault="00B257C5" w:rsidP="001E23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003FBE22" w14:textId="3E56B1D9" w:rsidR="00CA4F55" w:rsidRPr="003E658C" w:rsidRDefault="00CA4F55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3E658C">
        <w:rPr>
          <w:rFonts w:ascii="Times New Roman" w:eastAsia="Times New Roman" w:hAnsi="Times New Roman"/>
          <w:sz w:val="24"/>
          <w:szCs w:val="24"/>
          <w:lang w:eastAsia="pt-BR"/>
        </w:rPr>
        <w:t xml:space="preserve">AATSP </w:t>
      </w:r>
      <w:r w:rsidR="00297045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3E658C">
        <w:rPr>
          <w:rFonts w:ascii="Times New Roman" w:eastAsia="Times New Roman" w:hAnsi="Times New Roman"/>
          <w:sz w:val="24"/>
          <w:szCs w:val="24"/>
          <w:lang w:eastAsia="pt-BR"/>
        </w:rPr>
        <w:t xml:space="preserve"> The American Association of Teachers of Spanish and Portuguese</w:t>
      </w:r>
    </w:p>
    <w:p w14:paraId="286DD5E0" w14:textId="77777777" w:rsidR="00B257C5" w:rsidRPr="00B257C5" w:rsidRDefault="00B257C5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B257C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ABRALIC 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- </w:t>
      </w:r>
      <w:r w:rsidRPr="00B257C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Associação 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Brasileira de Literatura Comparada</w:t>
      </w:r>
    </w:p>
    <w:p w14:paraId="18B2BCB5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ACTFL - American Council for the Teaching of Foreign Languages</w:t>
      </w:r>
    </w:p>
    <w:p w14:paraId="1BFE34D0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APSA - American Portuguese Studies Association</w:t>
      </w:r>
    </w:p>
    <w:p w14:paraId="023CC6DD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LASA - Latin American Studies Association</w:t>
      </w:r>
    </w:p>
    <w:p w14:paraId="70A5C1B5" w14:textId="77777777" w:rsidR="00583A0B" w:rsidRPr="00583A0B" w:rsidRDefault="00583A0B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583A0B">
        <w:rPr>
          <w:rFonts w:ascii="Times New Roman" w:eastAsia="Times New Roman" w:hAnsi="Times New Roman"/>
          <w:sz w:val="24"/>
          <w:szCs w:val="24"/>
          <w:lang w:eastAsia="pt-BR"/>
        </w:rPr>
        <w:t>MLA - Modern Languages Association</w:t>
      </w:r>
    </w:p>
    <w:p w14:paraId="3B2EEC37" w14:textId="31083802" w:rsidR="003E7763" w:rsidRPr="00846400" w:rsidRDefault="00A84DFC" w:rsidP="001E23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SAMLA -</w:t>
      </w:r>
      <w:r w:rsidR="00583A0B" w:rsidRPr="00583A0B">
        <w:rPr>
          <w:rFonts w:ascii="Times New Roman" w:eastAsia="Times New Roman" w:hAnsi="Times New Roman"/>
          <w:sz w:val="24"/>
          <w:szCs w:val="24"/>
          <w:lang w:eastAsia="pt-BR"/>
        </w:rPr>
        <w:t xml:space="preserve"> South Atlantic Modern Languages Association</w:t>
      </w:r>
    </w:p>
    <w:sectPr w:rsidR="003E7763" w:rsidRPr="00846400" w:rsidSect="004204FE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BF2A" w14:textId="77777777" w:rsidR="00BB7AFE" w:rsidRDefault="00BB7AFE">
      <w:pPr>
        <w:spacing w:after="0" w:line="240" w:lineRule="auto"/>
      </w:pPr>
      <w:r>
        <w:separator/>
      </w:r>
    </w:p>
  </w:endnote>
  <w:endnote w:type="continuationSeparator" w:id="0">
    <w:p w14:paraId="15BCA6F7" w14:textId="77777777" w:rsidR="00BB7AFE" w:rsidRDefault="00BB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347D" w14:textId="55BCD52B" w:rsidR="00FB3CC0" w:rsidRDefault="00FB3CC0">
    <w:pPr>
      <w:pStyle w:val="Footer"/>
      <w:jc w:val="center"/>
    </w:pPr>
    <w:r>
      <w:t xml:space="preserve">Rodrigues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69DA4FF6" w14:textId="77777777" w:rsidR="00FB3CC0" w:rsidRPr="006B6CA9" w:rsidRDefault="00FB3CC0" w:rsidP="00583A0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BE48" w14:textId="77777777" w:rsidR="00BB7AFE" w:rsidRDefault="00BB7AFE">
      <w:pPr>
        <w:spacing w:after="0" w:line="240" w:lineRule="auto"/>
      </w:pPr>
      <w:r>
        <w:separator/>
      </w:r>
    </w:p>
  </w:footnote>
  <w:footnote w:type="continuationSeparator" w:id="0">
    <w:p w14:paraId="74867172" w14:textId="77777777" w:rsidR="00BB7AFE" w:rsidRDefault="00BB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448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557CE"/>
    <w:multiLevelType w:val="hybridMultilevel"/>
    <w:tmpl w:val="98D225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7F6E"/>
    <w:multiLevelType w:val="hybridMultilevel"/>
    <w:tmpl w:val="18C0E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4C84"/>
    <w:multiLevelType w:val="hybridMultilevel"/>
    <w:tmpl w:val="8BA83B94"/>
    <w:lvl w:ilvl="0" w:tplc="284AEF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52F85"/>
    <w:multiLevelType w:val="multilevel"/>
    <w:tmpl w:val="D2EEA01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4653FE"/>
    <w:multiLevelType w:val="hybridMultilevel"/>
    <w:tmpl w:val="EFD8F79A"/>
    <w:lvl w:ilvl="0" w:tplc="FE886F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A5394"/>
    <w:multiLevelType w:val="hybridMultilevel"/>
    <w:tmpl w:val="F1AAD0CA"/>
    <w:lvl w:ilvl="0" w:tplc="1578E7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0B"/>
    <w:rsid w:val="0000136F"/>
    <w:rsid w:val="000015B1"/>
    <w:rsid w:val="00002E80"/>
    <w:rsid w:val="00002F41"/>
    <w:rsid w:val="00003B38"/>
    <w:rsid w:val="00003FC3"/>
    <w:rsid w:val="00005CDB"/>
    <w:rsid w:val="000108DF"/>
    <w:rsid w:val="000110E8"/>
    <w:rsid w:val="00014B99"/>
    <w:rsid w:val="00015C85"/>
    <w:rsid w:val="00016E4E"/>
    <w:rsid w:val="000235BD"/>
    <w:rsid w:val="00023A63"/>
    <w:rsid w:val="00027F80"/>
    <w:rsid w:val="0003087D"/>
    <w:rsid w:val="000333AF"/>
    <w:rsid w:val="000341D7"/>
    <w:rsid w:val="0003523A"/>
    <w:rsid w:val="0004245C"/>
    <w:rsid w:val="000454B4"/>
    <w:rsid w:val="00046608"/>
    <w:rsid w:val="00046E26"/>
    <w:rsid w:val="00055AB3"/>
    <w:rsid w:val="00055EF3"/>
    <w:rsid w:val="000607FD"/>
    <w:rsid w:val="00064A94"/>
    <w:rsid w:val="00064ED8"/>
    <w:rsid w:val="0006523C"/>
    <w:rsid w:val="0006674A"/>
    <w:rsid w:val="00071D49"/>
    <w:rsid w:val="00072D1A"/>
    <w:rsid w:val="000736C0"/>
    <w:rsid w:val="00075ED9"/>
    <w:rsid w:val="00081CCD"/>
    <w:rsid w:val="00081ED4"/>
    <w:rsid w:val="0008458D"/>
    <w:rsid w:val="000912C1"/>
    <w:rsid w:val="00091563"/>
    <w:rsid w:val="00094522"/>
    <w:rsid w:val="000951DB"/>
    <w:rsid w:val="00095D4F"/>
    <w:rsid w:val="000A078D"/>
    <w:rsid w:val="000A09F4"/>
    <w:rsid w:val="000A1333"/>
    <w:rsid w:val="000A18E8"/>
    <w:rsid w:val="000A43C2"/>
    <w:rsid w:val="000A4407"/>
    <w:rsid w:val="000A639A"/>
    <w:rsid w:val="000A64F9"/>
    <w:rsid w:val="000B0653"/>
    <w:rsid w:val="000B62D2"/>
    <w:rsid w:val="000C0123"/>
    <w:rsid w:val="000C0C21"/>
    <w:rsid w:val="000C622F"/>
    <w:rsid w:val="000C7A0C"/>
    <w:rsid w:val="000D3488"/>
    <w:rsid w:val="000D5764"/>
    <w:rsid w:val="000D7061"/>
    <w:rsid w:val="000D7617"/>
    <w:rsid w:val="000E0DDA"/>
    <w:rsid w:val="000E1761"/>
    <w:rsid w:val="000E1DC3"/>
    <w:rsid w:val="000E202E"/>
    <w:rsid w:val="000E265F"/>
    <w:rsid w:val="000E2A72"/>
    <w:rsid w:val="000E5341"/>
    <w:rsid w:val="000E55DB"/>
    <w:rsid w:val="000E7301"/>
    <w:rsid w:val="000E7AC4"/>
    <w:rsid w:val="000F0259"/>
    <w:rsid w:val="000F0B0C"/>
    <w:rsid w:val="000F1362"/>
    <w:rsid w:val="000F2B9D"/>
    <w:rsid w:val="000F526A"/>
    <w:rsid w:val="000F5926"/>
    <w:rsid w:val="000F6636"/>
    <w:rsid w:val="00100F1E"/>
    <w:rsid w:val="00101657"/>
    <w:rsid w:val="001030E1"/>
    <w:rsid w:val="00104D8D"/>
    <w:rsid w:val="00105209"/>
    <w:rsid w:val="00107196"/>
    <w:rsid w:val="00107C8B"/>
    <w:rsid w:val="00110611"/>
    <w:rsid w:val="001136E1"/>
    <w:rsid w:val="001145C2"/>
    <w:rsid w:val="00114C47"/>
    <w:rsid w:val="0012087B"/>
    <w:rsid w:val="001219C2"/>
    <w:rsid w:val="00123142"/>
    <w:rsid w:val="00123A8A"/>
    <w:rsid w:val="001249D7"/>
    <w:rsid w:val="00124BB8"/>
    <w:rsid w:val="00126F14"/>
    <w:rsid w:val="0012726F"/>
    <w:rsid w:val="00127FE4"/>
    <w:rsid w:val="0013046A"/>
    <w:rsid w:val="001305FF"/>
    <w:rsid w:val="0013094C"/>
    <w:rsid w:val="00130C77"/>
    <w:rsid w:val="001338E5"/>
    <w:rsid w:val="00136230"/>
    <w:rsid w:val="0013626B"/>
    <w:rsid w:val="00136A66"/>
    <w:rsid w:val="00137486"/>
    <w:rsid w:val="0014032B"/>
    <w:rsid w:val="0014369C"/>
    <w:rsid w:val="001444B0"/>
    <w:rsid w:val="00144BE9"/>
    <w:rsid w:val="001458AD"/>
    <w:rsid w:val="00147560"/>
    <w:rsid w:val="001503B0"/>
    <w:rsid w:val="00151E2E"/>
    <w:rsid w:val="001521B8"/>
    <w:rsid w:val="001522DB"/>
    <w:rsid w:val="00161843"/>
    <w:rsid w:val="001634CB"/>
    <w:rsid w:val="001635AD"/>
    <w:rsid w:val="00163C31"/>
    <w:rsid w:val="001640FE"/>
    <w:rsid w:val="001646BA"/>
    <w:rsid w:val="00164C1A"/>
    <w:rsid w:val="00174015"/>
    <w:rsid w:val="001745F8"/>
    <w:rsid w:val="0017463E"/>
    <w:rsid w:val="001763A7"/>
    <w:rsid w:val="00176F27"/>
    <w:rsid w:val="00180D02"/>
    <w:rsid w:val="00181B08"/>
    <w:rsid w:val="00181F02"/>
    <w:rsid w:val="00183F90"/>
    <w:rsid w:val="0018400B"/>
    <w:rsid w:val="00184EEF"/>
    <w:rsid w:val="0018530D"/>
    <w:rsid w:val="00187194"/>
    <w:rsid w:val="00190330"/>
    <w:rsid w:val="0019221A"/>
    <w:rsid w:val="00193118"/>
    <w:rsid w:val="001956FC"/>
    <w:rsid w:val="00196EDC"/>
    <w:rsid w:val="001A3DE0"/>
    <w:rsid w:val="001A601A"/>
    <w:rsid w:val="001B0B57"/>
    <w:rsid w:val="001B177F"/>
    <w:rsid w:val="001B1AE8"/>
    <w:rsid w:val="001B26B5"/>
    <w:rsid w:val="001B4253"/>
    <w:rsid w:val="001C109B"/>
    <w:rsid w:val="001C2F20"/>
    <w:rsid w:val="001C5BDA"/>
    <w:rsid w:val="001C646D"/>
    <w:rsid w:val="001D4682"/>
    <w:rsid w:val="001D4A8E"/>
    <w:rsid w:val="001D6AA1"/>
    <w:rsid w:val="001D7C80"/>
    <w:rsid w:val="001E0073"/>
    <w:rsid w:val="001E0C4A"/>
    <w:rsid w:val="001E1E2E"/>
    <w:rsid w:val="001E2391"/>
    <w:rsid w:val="001E2FC5"/>
    <w:rsid w:val="001E4D0B"/>
    <w:rsid w:val="001E5370"/>
    <w:rsid w:val="001E72AE"/>
    <w:rsid w:val="001E7F6F"/>
    <w:rsid w:val="001F3F4E"/>
    <w:rsid w:val="001F4483"/>
    <w:rsid w:val="001F509A"/>
    <w:rsid w:val="001F535A"/>
    <w:rsid w:val="001F640E"/>
    <w:rsid w:val="001F6788"/>
    <w:rsid w:val="001F7CF1"/>
    <w:rsid w:val="00203DB0"/>
    <w:rsid w:val="00215CF3"/>
    <w:rsid w:val="00220704"/>
    <w:rsid w:val="00223963"/>
    <w:rsid w:val="00225978"/>
    <w:rsid w:val="0023314B"/>
    <w:rsid w:val="002403A9"/>
    <w:rsid w:val="0024273E"/>
    <w:rsid w:val="00242F3E"/>
    <w:rsid w:val="002439C4"/>
    <w:rsid w:val="002443B3"/>
    <w:rsid w:val="0024460F"/>
    <w:rsid w:val="00246AF1"/>
    <w:rsid w:val="00246E51"/>
    <w:rsid w:val="002471EF"/>
    <w:rsid w:val="0025044A"/>
    <w:rsid w:val="002513F2"/>
    <w:rsid w:val="00255041"/>
    <w:rsid w:val="0025598A"/>
    <w:rsid w:val="0025713D"/>
    <w:rsid w:val="00261148"/>
    <w:rsid w:val="002611A3"/>
    <w:rsid w:val="0026246C"/>
    <w:rsid w:val="00263170"/>
    <w:rsid w:val="0026594F"/>
    <w:rsid w:val="0027250A"/>
    <w:rsid w:val="0027456B"/>
    <w:rsid w:val="00274966"/>
    <w:rsid w:val="002777CD"/>
    <w:rsid w:val="002802CA"/>
    <w:rsid w:val="002821B1"/>
    <w:rsid w:val="002827AE"/>
    <w:rsid w:val="00282B62"/>
    <w:rsid w:val="00282C37"/>
    <w:rsid w:val="00286638"/>
    <w:rsid w:val="0029015B"/>
    <w:rsid w:val="002916A1"/>
    <w:rsid w:val="00291A31"/>
    <w:rsid w:val="00292DB6"/>
    <w:rsid w:val="00293959"/>
    <w:rsid w:val="00297045"/>
    <w:rsid w:val="00297D5B"/>
    <w:rsid w:val="002A043A"/>
    <w:rsid w:val="002A16B3"/>
    <w:rsid w:val="002A1727"/>
    <w:rsid w:val="002A1737"/>
    <w:rsid w:val="002A2449"/>
    <w:rsid w:val="002A4947"/>
    <w:rsid w:val="002A628A"/>
    <w:rsid w:val="002A6A46"/>
    <w:rsid w:val="002B00BD"/>
    <w:rsid w:val="002B0E59"/>
    <w:rsid w:val="002B3CD2"/>
    <w:rsid w:val="002B3EFF"/>
    <w:rsid w:val="002B40C8"/>
    <w:rsid w:val="002B50A4"/>
    <w:rsid w:val="002B6C68"/>
    <w:rsid w:val="002B7025"/>
    <w:rsid w:val="002B77BB"/>
    <w:rsid w:val="002C3EFC"/>
    <w:rsid w:val="002C488E"/>
    <w:rsid w:val="002C4FED"/>
    <w:rsid w:val="002C563A"/>
    <w:rsid w:val="002C629C"/>
    <w:rsid w:val="002C792C"/>
    <w:rsid w:val="002D24A6"/>
    <w:rsid w:val="002D2EE4"/>
    <w:rsid w:val="002D32D2"/>
    <w:rsid w:val="002D41E3"/>
    <w:rsid w:val="002D4258"/>
    <w:rsid w:val="002D42D0"/>
    <w:rsid w:val="002D5FFD"/>
    <w:rsid w:val="002E1ACC"/>
    <w:rsid w:val="002E22D8"/>
    <w:rsid w:val="002E22E1"/>
    <w:rsid w:val="002E2513"/>
    <w:rsid w:val="002E2D67"/>
    <w:rsid w:val="002E2DC0"/>
    <w:rsid w:val="002E5127"/>
    <w:rsid w:val="002E6563"/>
    <w:rsid w:val="002E7F07"/>
    <w:rsid w:val="002F12FC"/>
    <w:rsid w:val="002F4A8B"/>
    <w:rsid w:val="002F6F74"/>
    <w:rsid w:val="00301873"/>
    <w:rsid w:val="00303135"/>
    <w:rsid w:val="00304AD5"/>
    <w:rsid w:val="00310AE1"/>
    <w:rsid w:val="00314A5C"/>
    <w:rsid w:val="00314EA0"/>
    <w:rsid w:val="0031602C"/>
    <w:rsid w:val="00316840"/>
    <w:rsid w:val="003201AD"/>
    <w:rsid w:val="003201B7"/>
    <w:rsid w:val="00320368"/>
    <w:rsid w:val="0032420E"/>
    <w:rsid w:val="00326195"/>
    <w:rsid w:val="00330375"/>
    <w:rsid w:val="00330FBF"/>
    <w:rsid w:val="0033305B"/>
    <w:rsid w:val="00333FD4"/>
    <w:rsid w:val="00335C81"/>
    <w:rsid w:val="003363DD"/>
    <w:rsid w:val="00340FDA"/>
    <w:rsid w:val="00341B5F"/>
    <w:rsid w:val="003427D5"/>
    <w:rsid w:val="00343EEB"/>
    <w:rsid w:val="0034470E"/>
    <w:rsid w:val="0035039C"/>
    <w:rsid w:val="00352345"/>
    <w:rsid w:val="00352C34"/>
    <w:rsid w:val="003541F4"/>
    <w:rsid w:val="0035510E"/>
    <w:rsid w:val="003601ED"/>
    <w:rsid w:val="00360763"/>
    <w:rsid w:val="003616D3"/>
    <w:rsid w:val="00361736"/>
    <w:rsid w:val="00361F1D"/>
    <w:rsid w:val="00361F34"/>
    <w:rsid w:val="00362296"/>
    <w:rsid w:val="003622E9"/>
    <w:rsid w:val="00362398"/>
    <w:rsid w:val="0036345B"/>
    <w:rsid w:val="00364538"/>
    <w:rsid w:val="0036618A"/>
    <w:rsid w:val="00366D13"/>
    <w:rsid w:val="003674EC"/>
    <w:rsid w:val="00367FD7"/>
    <w:rsid w:val="0037050B"/>
    <w:rsid w:val="003724A8"/>
    <w:rsid w:val="00374307"/>
    <w:rsid w:val="00376B76"/>
    <w:rsid w:val="00376B8E"/>
    <w:rsid w:val="00377BE1"/>
    <w:rsid w:val="003806B7"/>
    <w:rsid w:val="00383C0B"/>
    <w:rsid w:val="00383D9D"/>
    <w:rsid w:val="0038472C"/>
    <w:rsid w:val="00384829"/>
    <w:rsid w:val="003905FC"/>
    <w:rsid w:val="003920F2"/>
    <w:rsid w:val="0039233C"/>
    <w:rsid w:val="00393854"/>
    <w:rsid w:val="00395DCD"/>
    <w:rsid w:val="003961E4"/>
    <w:rsid w:val="003A2FB0"/>
    <w:rsid w:val="003A4FD1"/>
    <w:rsid w:val="003B07A8"/>
    <w:rsid w:val="003B1EE8"/>
    <w:rsid w:val="003B2280"/>
    <w:rsid w:val="003B35B0"/>
    <w:rsid w:val="003B4628"/>
    <w:rsid w:val="003B4683"/>
    <w:rsid w:val="003B57B7"/>
    <w:rsid w:val="003B6E72"/>
    <w:rsid w:val="003C01E0"/>
    <w:rsid w:val="003C08B6"/>
    <w:rsid w:val="003C1A5E"/>
    <w:rsid w:val="003C23B2"/>
    <w:rsid w:val="003C2DD6"/>
    <w:rsid w:val="003C2F51"/>
    <w:rsid w:val="003C495A"/>
    <w:rsid w:val="003C5717"/>
    <w:rsid w:val="003C6301"/>
    <w:rsid w:val="003C683F"/>
    <w:rsid w:val="003C68E8"/>
    <w:rsid w:val="003C6F03"/>
    <w:rsid w:val="003C7A12"/>
    <w:rsid w:val="003D06C8"/>
    <w:rsid w:val="003D1E99"/>
    <w:rsid w:val="003D1F1F"/>
    <w:rsid w:val="003D4970"/>
    <w:rsid w:val="003D499B"/>
    <w:rsid w:val="003D50FE"/>
    <w:rsid w:val="003D785D"/>
    <w:rsid w:val="003E658C"/>
    <w:rsid w:val="003E754F"/>
    <w:rsid w:val="003E7763"/>
    <w:rsid w:val="003F03B0"/>
    <w:rsid w:val="003F0DD3"/>
    <w:rsid w:val="003F12BE"/>
    <w:rsid w:val="003F2A56"/>
    <w:rsid w:val="003F2ADE"/>
    <w:rsid w:val="003F3829"/>
    <w:rsid w:val="003F3BEB"/>
    <w:rsid w:val="003F436C"/>
    <w:rsid w:val="003F4F13"/>
    <w:rsid w:val="003F5962"/>
    <w:rsid w:val="003F5A08"/>
    <w:rsid w:val="003F6021"/>
    <w:rsid w:val="003F76FE"/>
    <w:rsid w:val="003F7E81"/>
    <w:rsid w:val="003F7FA0"/>
    <w:rsid w:val="00400A70"/>
    <w:rsid w:val="0040280B"/>
    <w:rsid w:val="004032B0"/>
    <w:rsid w:val="00404390"/>
    <w:rsid w:val="00405C56"/>
    <w:rsid w:val="00407482"/>
    <w:rsid w:val="004119A3"/>
    <w:rsid w:val="0041586E"/>
    <w:rsid w:val="0041620A"/>
    <w:rsid w:val="00416F25"/>
    <w:rsid w:val="004204FE"/>
    <w:rsid w:val="00420F7F"/>
    <w:rsid w:val="0042184A"/>
    <w:rsid w:val="004241DD"/>
    <w:rsid w:val="00425676"/>
    <w:rsid w:val="00425FE9"/>
    <w:rsid w:val="00430415"/>
    <w:rsid w:val="0043156F"/>
    <w:rsid w:val="00431830"/>
    <w:rsid w:val="00432E30"/>
    <w:rsid w:val="00435CBF"/>
    <w:rsid w:val="0044121B"/>
    <w:rsid w:val="004472F4"/>
    <w:rsid w:val="00450054"/>
    <w:rsid w:val="004522E5"/>
    <w:rsid w:val="00453167"/>
    <w:rsid w:val="00454031"/>
    <w:rsid w:val="00456F81"/>
    <w:rsid w:val="00461FDA"/>
    <w:rsid w:val="00462CE0"/>
    <w:rsid w:val="004638B1"/>
    <w:rsid w:val="00464ECF"/>
    <w:rsid w:val="004650D4"/>
    <w:rsid w:val="00467966"/>
    <w:rsid w:val="00467E69"/>
    <w:rsid w:val="0047058D"/>
    <w:rsid w:val="0047172F"/>
    <w:rsid w:val="0047175C"/>
    <w:rsid w:val="00472DF4"/>
    <w:rsid w:val="004734E4"/>
    <w:rsid w:val="004747CB"/>
    <w:rsid w:val="00474C76"/>
    <w:rsid w:val="00477A72"/>
    <w:rsid w:val="00483D93"/>
    <w:rsid w:val="00484178"/>
    <w:rsid w:val="0049509B"/>
    <w:rsid w:val="0049558C"/>
    <w:rsid w:val="00495E8D"/>
    <w:rsid w:val="004A03FD"/>
    <w:rsid w:val="004A0C1C"/>
    <w:rsid w:val="004A2B22"/>
    <w:rsid w:val="004B1604"/>
    <w:rsid w:val="004B6BDE"/>
    <w:rsid w:val="004B7178"/>
    <w:rsid w:val="004B7266"/>
    <w:rsid w:val="004C0969"/>
    <w:rsid w:val="004C4C42"/>
    <w:rsid w:val="004C59F1"/>
    <w:rsid w:val="004C7820"/>
    <w:rsid w:val="004C7AB2"/>
    <w:rsid w:val="004D1E07"/>
    <w:rsid w:val="004D60BA"/>
    <w:rsid w:val="004E0197"/>
    <w:rsid w:val="004E0AE0"/>
    <w:rsid w:val="004E3621"/>
    <w:rsid w:val="004E5A25"/>
    <w:rsid w:val="004F021B"/>
    <w:rsid w:val="004F1E88"/>
    <w:rsid w:val="004F6048"/>
    <w:rsid w:val="004F6675"/>
    <w:rsid w:val="004F6E61"/>
    <w:rsid w:val="00504D91"/>
    <w:rsid w:val="005065B9"/>
    <w:rsid w:val="005077E3"/>
    <w:rsid w:val="00510CCA"/>
    <w:rsid w:val="00512323"/>
    <w:rsid w:val="005138E3"/>
    <w:rsid w:val="00513B8A"/>
    <w:rsid w:val="00513DC9"/>
    <w:rsid w:val="00514B78"/>
    <w:rsid w:val="00514C6D"/>
    <w:rsid w:val="0051768B"/>
    <w:rsid w:val="00517824"/>
    <w:rsid w:val="00521B6F"/>
    <w:rsid w:val="00522C7A"/>
    <w:rsid w:val="00522F00"/>
    <w:rsid w:val="00523596"/>
    <w:rsid w:val="00524676"/>
    <w:rsid w:val="00525ED0"/>
    <w:rsid w:val="005312FF"/>
    <w:rsid w:val="00531CB4"/>
    <w:rsid w:val="00531FF7"/>
    <w:rsid w:val="00532425"/>
    <w:rsid w:val="00534060"/>
    <w:rsid w:val="00535593"/>
    <w:rsid w:val="00536CE0"/>
    <w:rsid w:val="00541277"/>
    <w:rsid w:val="00541B9B"/>
    <w:rsid w:val="00541BBF"/>
    <w:rsid w:val="0054363E"/>
    <w:rsid w:val="00543A9D"/>
    <w:rsid w:val="00543CD4"/>
    <w:rsid w:val="005446B3"/>
    <w:rsid w:val="00544F59"/>
    <w:rsid w:val="00546359"/>
    <w:rsid w:val="00546CD1"/>
    <w:rsid w:val="0055097C"/>
    <w:rsid w:val="0055177A"/>
    <w:rsid w:val="00554665"/>
    <w:rsid w:val="00554C4A"/>
    <w:rsid w:val="00555F36"/>
    <w:rsid w:val="00557A4F"/>
    <w:rsid w:val="00557E9B"/>
    <w:rsid w:val="00562C30"/>
    <w:rsid w:val="00564A2B"/>
    <w:rsid w:val="00565354"/>
    <w:rsid w:val="005668D2"/>
    <w:rsid w:val="00567E29"/>
    <w:rsid w:val="00567E75"/>
    <w:rsid w:val="00570065"/>
    <w:rsid w:val="00570F09"/>
    <w:rsid w:val="005720E0"/>
    <w:rsid w:val="0057444D"/>
    <w:rsid w:val="005765F0"/>
    <w:rsid w:val="00577378"/>
    <w:rsid w:val="00580B1D"/>
    <w:rsid w:val="00582982"/>
    <w:rsid w:val="005831DD"/>
    <w:rsid w:val="00583A0B"/>
    <w:rsid w:val="00583D13"/>
    <w:rsid w:val="005854CB"/>
    <w:rsid w:val="00586FE6"/>
    <w:rsid w:val="00587447"/>
    <w:rsid w:val="00587601"/>
    <w:rsid w:val="00591331"/>
    <w:rsid w:val="005920D5"/>
    <w:rsid w:val="005966F5"/>
    <w:rsid w:val="005A00BB"/>
    <w:rsid w:val="005A00D1"/>
    <w:rsid w:val="005A0F1B"/>
    <w:rsid w:val="005A28C9"/>
    <w:rsid w:val="005A2FCA"/>
    <w:rsid w:val="005A4650"/>
    <w:rsid w:val="005A68BC"/>
    <w:rsid w:val="005A76C1"/>
    <w:rsid w:val="005A7B22"/>
    <w:rsid w:val="005B10BF"/>
    <w:rsid w:val="005B4C98"/>
    <w:rsid w:val="005C0CF8"/>
    <w:rsid w:val="005C0EFC"/>
    <w:rsid w:val="005C37DF"/>
    <w:rsid w:val="005C793E"/>
    <w:rsid w:val="005D03D3"/>
    <w:rsid w:val="005D1812"/>
    <w:rsid w:val="005D1E2F"/>
    <w:rsid w:val="005D2FF6"/>
    <w:rsid w:val="005D30BE"/>
    <w:rsid w:val="005D33EC"/>
    <w:rsid w:val="005D4E6E"/>
    <w:rsid w:val="005D7481"/>
    <w:rsid w:val="005D74EC"/>
    <w:rsid w:val="005E30F5"/>
    <w:rsid w:val="005E3842"/>
    <w:rsid w:val="005E3F59"/>
    <w:rsid w:val="005E446A"/>
    <w:rsid w:val="005E44C1"/>
    <w:rsid w:val="005E4506"/>
    <w:rsid w:val="005E4DB0"/>
    <w:rsid w:val="005E516A"/>
    <w:rsid w:val="005E52D7"/>
    <w:rsid w:val="005E694F"/>
    <w:rsid w:val="005F34CF"/>
    <w:rsid w:val="005F4B06"/>
    <w:rsid w:val="005F5CC0"/>
    <w:rsid w:val="005F65CD"/>
    <w:rsid w:val="006003CF"/>
    <w:rsid w:val="006006A3"/>
    <w:rsid w:val="00600B55"/>
    <w:rsid w:val="00603BB2"/>
    <w:rsid w:val="00607082"/>
    <w:rsid w:val="006100FA"/>
    <w:rsid w:val="006130AC"/>
    <w:rsid w:val="00613528"/>
    <w:rsid w:val="00614D69"/>
    <w:rsid w:val="00616DF1"/>
    <w:rsid w:val="0062105C"/>
    <w:rsid w:val="00622647"/>
    <w:rsid w:val="006240AC"/>
    <w:rsid w:val="00627C05"/>
    <w:rsid w:val="00627CED"/>
    <w:rsid w:val="00630662"/>
    <w:rsid w:val="00631E0A"/>
    <w:rsid w:val="006324CF"/>
    <w:rsid w:val="006334B1"/>
    <w:rsid w:val="00633D54"/>
    <w:rsid w:val="00636193"/>
    <w:rsid w:val="00637632"/>
    <w:rsid w:val="0063764C"/>
    <w:rsid w:val="00642AA8"/>
    <w:rsid w:val="00644341"/>
    <w:rsid w:val="00644470"/>
    <w:rsid w:val="00650B52"/>
    <w:rsid w:val="00655E83"/>
    <w:rsid w:val="00656B8A"/>
    <w:rsid w:val="00657554"/>
    <w:rsid w:val="006603F3"/>
    <w:rsid w:val="006613EE"/>
    <w:rsid w:val="00661DD5"/>
    <w:rsid w:val="006644FF"/>
    <w:rsid w:val="00664754"/>
    <w:rsid w:val="006650AE"/>
    <w:rsid w:val="00666BFC"/>
    <w:rsid w:val="00671E54"/>
    <w:rsid w:val="00671FB9"/>
    <w:rsid w:val="00672084"/>
    <w:rsid w:val="006822F1"/>
    <w:rsid w:val="006834F0"/>
    <w:rsid w:val="00683DC0"/>
    <w:rsid w:val="00687FEA"/>
    <w:rsid w:val="00692668"/>
    <w:rsid w:val="00693FD7"/>
    <w:rsid w:val="00695F4F"/>
    <w:rsid w:val="006A35E4"/>
    <w:rsid w:val="006A384E"/>
    <w:rsid w:val="006A3D12"/>
    <w:rsid w:val="006A4844"/>
    <w:rsid w:val="006B06DE"/>
    <w:rsid w:val="006B0D50"/>
    <w:rsid w:val="006B309E"/>
    <w:rsid w:val="006B45DE"/>
    <w:rsid w:val="006B5876"/>
    <w:rsid w:val="006B6DC6"/>
    <w:rsid w:val="006C4001"/>
    <w:rsid w:val="006C4284"/>
    <w:rsid w:val="006C4488"/>
    <w:rsid w:val="006C5DD0"/>
    <w:rsid w:val="006C6A4D"/>
    <w:rsid w:val="006D0022"/>
    <w:rsid w:val="006D2C1B"/>
    <w:rsid w:val="006D30AA"/>
    <w:rsid w:val="006D4882"/>
    <w:rsid w:val="006D6B47"/>
    <w:rsid w:val="006D73C5"/>
    <w:rsid w:val="006D763E"/>
    <w:rsid w:val="006E0779"/>
    <w:rsid w:val="006E0BF1"/>
    <w:rsid w:val="006E173B"/>
    <w:rsid w:val="006E1A7C"/>
    <w:rsid w:val="006E1BC0"/>
    <w:rsid w:val="006E3CD5"/>
    <w:rsid w:val="006E4ECA"/>
    <w:rsid w:val="006E53FF"/>
    <w:rsid w:val="006E5DCD"/>
    <w:rsid w:val="006E62B9"/>
    <w:rsid w:val="006F0CC4"/>
    <w:rsid w:val="006F196B"/>
    <w:rsid w:val="006F43D4"/>
    <w:rsid w:val="007015D5"/>
    <w:rsid w:val="007039CA"/>
    <w:rsid w:val="00704586"/>
    <w:rsid w:val="00710DB9"/>
    <w:rsid w:val="00722B12"/>
    <w:rsid w:val="007247C6"/>
    <w:rsid w:val="00727412"/>
    <w:rsid w:val="00730F0C"/>
    <w:rsid w:val="007346AA"/>
    <w:rsid w:val="00735D95"/>
    <w:rsid w:val="0073657B"/>
    <w:rsid w:val="0073786A"/>
    <w:rsid w:val="00740323"/>
    <w:rsid w:val="00744307"/>
    <w:rsid w:val="007478DC"/>
    <w:rsid w:val="00755794"/>
    <w:rsid w:val="007559B2"/>
    <w:rsid w:val="00755CC0"/>
    <w:rsid w:val="00755DD4"/>
    <w:rsid w:val="00756A97"/>
    <w:rsid w:val="00757498"/>
    <w:rsid w:val="00757C69"/>
    <w:rsid w:val="00760B28"/>
    <w:rsid w:val="00761222"/>
    <w:rsid w:val="00761D1B"/>
    <w:rsid w:val="00761FF5"/>
    <w:rsid w:val="00764427"/>
    <w:rsid w:val="00764E7E"/>
    <w:rsid w:val="00767D39"/>
    <w:rsid w:val="00776056"/>
    <w:rsid w:val="0077671F"/>
    <w:rsid w:val="00776963"/>
    <w:rsid w:val="007770A7"/>
    <w:rsid w:val="0077730D"/>
    <w:rsid w:val="00777840"/>
    <w:rsid w:val="00781E32"/>
    <w:rsid w:val="007832D3"/>
    <w:rsid w:val="00783B6C"/>
    <w:rsid w:val="00783D75"/>
    <w:rsid w:val="00786EA4"/>
    <w:rsid w:val="007877AA"/>
    <w:rsid w:val="00791509"/>
    <w:rsid w:val="007925F7"/>
    <w:rsid w:val="00792773"/>
    <w:rsid w:val="00792AFE"/>
    <w:rsid w:val="007964CA"/>
    <w:rsid w:val="00796C84"/>
    <w:rsid w:val="007972E2"/>
    <w:rsid w:val="007A022C"/>
    <w:rsid w:val="007A079C"/>
    <w:rsid w:val="007A2989"/>
    <w:rsid w:val="007A2B6B"/>
    <w:rsid w:val="007A35ED"/>
    <w:rsid w:val="007B05C3"/>
    <w:rsid w:val="007B1867"/>
    <w:rsid w:val="007B30FF"/>
    <w:rsid w:val="007B314F"/>
    <w:rsid w:val="007B3BFE"/>
    <w:rsid w:val="007B3D5A"/>
    <w:rsid w:val="007B4B24"/>
    <w:rsid w:val="007B5120"/>
    <w:rsid w:val="007B7AFF"/>
    <w:rsid w:val="007C0C7B"/>
    <w:rsid w:val="007C172D"/>
    <w:rsid w:val="007C285C"/>
    <w:rsid w:val="007C4566"/>
    <w:rsid w:val="007C585C"/>
    <w:rsid w:val="007C7B86"/>
    <w:rsid w:val="007D252B"/>
    <w:rsid w:val="007D27C0"/>
    <w:rsid w:val="007D4D70"/>
    <w:rsid w:val="007D5F13"/>
    <w:rsid w:val="007D7D7E"/>
    <w:rsid w:val="007E03D2"/>
    <w:rsid w:val="007E3452"/>
    <w:rsid w:val="007E4D88"/>
    <w:rsid w:val="007E57F3"/>
    <w:rsid w:val="007E5967"/>
    <w:rsid w:val="007E61FA"/>
    <w:rsid w:val="007E69C3"/>
    <w:rsid w:val="007E7B15"/>
    <w:rsid w:val="007F08A4"/>
    <w:rsid w:val="007F35E1"/>
    <w:rsid w:val="007F3D55"/>
    <w:rsid w:val="007F5247"/>
    <w:rsid w:val="00802F9F"/>
    <w:rsid w:val="00811B80"/>
    <w:rsid w:val="0081424A"/>
    <w:rsid w:val="00814C09"/>
    <w:rsid w:val="00815D80"/>
    <w:rsid w:val="008161BC"/>
    <w:rsid w:val="008230BE"/>
    <w:rsid w:val="008259F6"/>
    <w:rsid w:val="00825C55"/>
    <w:rsid w:val="00826996"/>
    <w:rsid w:val="008277B1"/>
    <w:rsid w:val="00831C20"/>
    <w:rsid w:val="00833688"/>
    <w:rsid w:val="00833AC4"/>
    <w:rsid w:val="00834912"/>
    <w:rsid w:val="00834FC0"/>
    <w:rsid w:val="00836B7C"/>
    <w:rsid w:val="00836D70"/>
    <w:rsid w:val="00841278"/>
    <w:rsid w:val="00843AF7"/>
    <w:rsid w:val="00846400"/>
    <w:rsid w:val="008475ED"/>
    <w:rsid w:val="00851C09"/>
    <w:rsid w:val="008542C4"/>
    <w:rsid w:val="00854BFA"/>
    <w:rsid w:val="008565B6"/>
    <w:rsid w:val="008570FC"/>
    <w:rsid w:val="008578A9"/>
    <w:rsid w:val="00860584"/>
    <w:rsid w:val="008610E1"/>
    <w:rsid w:val="008642FB"/>
    <w:rsid w:val="0086563C"/>
    <w:rsid w:val="00865E99"/>
    <w:rsid w:val="00867338"/>
    <w:rsid w:val="00867879"/>
    <w:rsid w:val="00867C6F"/>
    <w:rsid w:val="0087126F"/>
    <w:rsid w:val="00873BED"/>
    <w:rsid w:val="00874B60"/>
    <w:rsid w:val="008776B0"/>
    <w:rsid w:val="0088024C"/>
    <w:rsid w:val="0088045F"/>
    <w:rsid w:val="0088388F"/>
    <w:rsid w:val="00884480"/>
    <w:rsid w:val="00884E05"/>
    <w:rsid w:val="008874D4"/>
    <w:rsid w:val="00887B5D"/>
    <w:rsid w:val="00887F96"/>
    <w:rsid w:val="00891C74"/>
    <w:rsid w:val="00892A69"/>
    <w:rsid w:val="008946AA"/>
    <w:rsid w:val="00897F63"/>
    <w:rsid w:val="008A0FE2"/>
    <w:rsid w:val="008A507F"/>
    <w:rsid w:val="008A6B74"/>
    <w:rsid w:val="008B02AE"/>
    <w:rsid w:val="008B20AA"/>
    <w:rsid w:val="008B32B7"/>
    <w:rsid w:val="008B3C15"/>
    <w:rsid w:val="008C29A5"/>
    <w:rsid w:val="008C2B90"/>
    <w:rsid w:val="008C3769"/>
    <w:rsid w:val="008C456A"/>
    <w:rsid w:val="008C5EA7"/>
    <w:rsid w:val="008D100E"/>
    <w:rsid w:val="008D392E"/>
    <w:rsid w:val="008D4441"/>
    <w:rsid w:val="008D53A1"/>
    <w:rsid w:val="008D569B"/>
    <w:rsid w:val="008D621E"/>
    <w:rsid w:val="008E1C91"/>
    <w:rsid w:val="008E3572"/>
    <w:rsid w:val="008E35D0"/>
    <w:rsid w:val="008E38F6"/>
    <w:rsid w:val="008E3CE5"/>
    <w:rsid w:val="008E3D9E"/>
    <w:rsid w:val="008E4FC2"/>
    <w:rsid w:val="008E6643"/>
    <w:rsid w:val="008E785F"/>
    <w:rsid w:val="008F1D83"/>
    <w:rsid w:val="008F3121"/>
    <w:rsid w:val="008F3143"/>
    <w:rsid w:val="008F7FC6"/>
    <w:rsid w:val="00901386"/>
    <w:rsid w:val="00906101"/>
    <w:rsid w:val="009063B8"/>
    <w:rsid w:val="00910D18"/>
    <w:rsid w:val="009111F2"/>
    <w:rsid w:val="00911B96"/>
    <w:rsid w:val="00911C7F"/>
    <w:rsid w:val="00912B64"/>
    <w:rsid w:val="00913152"/>
    <w:rsid w:val="00915AF5"/>
    <w:rsid w:val="00920169"/>
    <w:rsid w:val="00921902"/>
    <w:rsid w:val="009250AA"/>
    <w:rsid w:val="00925518"/>
    <w:rsid w:val="00925D07"/>
    <w:rsid w:val="009314A0"/>
    <w:rsid w:val="009317EF"/>
    <w:rsid w:val="00932967"/>
    <w:rsid w:val="009333B7"/>
    <w:rsid w:val="0093684E"/>
    <w:rsid w:val="00936E5F"/>
    <w:rsid w:val="0094014F"/>
    <w:rsid w:val="00941E61"/>
    <w:rsid w:val="0094388F"/>
    <w:rsid w:val="0094395F"/>
    <w:rsid w:val="00944AD4"/>
    <w:rsid w:val="00944F9E"/>
    <w:rsid w:val="009461F1"/>
    <w:rsid w:val="009462BA"/>
    <w:rsid w:val="00946B79"/>
    <w:rsid w:val="00947D42"/>
    <w:rsid w:val="00950336"/>
    <w:rsid w:val="009503CA"/>
    <w:rsid w:val="00950BD5"/>
    <w:rsid w:val="00951540"/>
    <w:rsid w:val="00952EAE"/>
    <w:rsid w:val="0095314B"/>
    <w:rsid w:val="0095461F"/>
    <w:rsid w:val="00955FC8"/>
    <w:rsid w:val="0095645A"/>
    <w:rsid w:val="00956D74"/>
    <w:rsid w:val="00957BEA"/>
    <w:rsid w:val="00957CC7"/>
    <w:rsid w:val="00961401"/>
    <w:rsid w:val="009627B9"/>
    <w:rsid w:val="0096286C"/>
    <w:rsid w:val="00962DDE"/>
    <w:rsid w:val="0096340C"/>
    <w:rsid w:val="00966294"/>
    <w:rsid w:val="00966668"/>
    <w:rsid w:val="0096739C"/>
    <w:rsid w:val="009676DD"/>
    <w:rsid w:val="00970D49"/>
    <w:rsid w:val="00974E55"/>
    <w:rsid w:val="00975DC6"/>
    <w:rsid w:val="00976BEC"/>
    <w:rsid w:val="0098209C"/>
    <w:rsid w:val="009842F2"/>
    <w:rsid w:val="00984BA6"/>
    <w:rsid w:val="00985926"/>
    <w:rsid w:val="009862B0"/>
    <w:rsid w:val="00987553"/>
    <w:rsid w:val="009905BE"/>
    <w:rsid w:val="00992643"/>
    <w:rsid w:val="009955A3"/>
    <w:rsid w:val="00995F81"/>
    <w:rsid w:val="00996438"/>
    <w:rsid w:val="009A0CBD"/>
    <w:rsid w:val="009A15B7"/>
    <w:rsid w:val="009A2568"/>
    <w:rsid w:val="009A4095"/>
    <w:rsid w:val="009A49CA"/>
    <w:rsid w:val="009B07C4"/>
    <w:rsid w:val="009B1CE1"/>
    <w:rsid w:val="009B1FE1"/>
    <w:rsid w:val="009B263A"/>
    <w:rsid w:val="009B4474"/>
    <w:rsid w:val="009B478C"/>
    <w:rsid w:val="009B6873"/>
    <w:rsid w:val="009B6CAB"/>
    <w:rsid w:val="009C0B44"/>
    <w:rsid w:val="009C149F"/>
    <w:rsid w:val="009C14CA"/>
    <w:rsid w:val="009C1809"/>
    <w:rsid w:val="009C4108"/>
    <w:rsid w:val="009C4DDF"/>
    <w:rsid w:val="009C5E23"/>
    <w:rsid w:val="009C7418"/>
    <w:rsid w:val="009C763F"/>
    <w:rsid w:val="009D04F4"/>
    <w:rsid w:val="009D1D7B"/>
    <w:rsid w:val="009D5682"/>
    <w:rsid w:val="009D6035"/>
    <w:rsid w:val="009D634D"/>
    <w:rsid w:val="009D79D3"/>
    <w:rsid w:val="009E1AC2"/>
    <w:rsid w:val="009E420E"/>
    <w:rsid w:val="009E50FA"/>
    <w:rsid w:val="009E5250"/>
    <w:rsid w:val="009E6F00"/>
    <w:rsid w:val="009E761B"/>
    <w:rsid w:val="009E7B90"/>
    <w:rsid w:val="009F0C4D"/>
    <w:rsid w:val="009F0F06"/>
    <w:rsid w:val="009F1963"/>
    <w:rsid w:val="009F2AE7"/>
    <w:rsid w:val="009F67C9"/>
    <w:rsid w:val="009F6974"/>
    <w:rsid w:val="009F7608"/>
    <w:rsid w:val="00A0067F"/>
    <w:rsid w:val="00A012EB"/>
    <w:rsid w:val="00A0281E"/>
    <w:rsid w:val="00A0286D"/>
    <w:rsid w:val="00A0440E"/>
    <w:rsid w:val="00A04C13"/>
    <w:rsid w:val="00A052D9"/>
    <w:rsid w:val="00A06219"/>
    <w:rsid w:val="00A072A5"/>
    <w:rsid w:val="00A073FA"/>
    <w:rsid w:val="00A1029F"/>
    <w:rsid w:val="00A1117B"/>
    <w:rsid w:val="00A11EF1"/>
    <w:rsid w:val="00A13045"/>
    <w:rsid w:val="00A1321E"/>
    <w:rsid w:val="00A13998"/>
    <w:rsid w:val="00A165C1"/>
    <w:rsid w:val="00A22121"/>
    <w:rsid w:val="00A2294E"/>
    <w:rsid w:val="00A24BD1"/>
    <w:rsid w:val="00A257AE"/>
    <w:rsid w:val="00A27833"/>
    <w:rsid w:val="00A369B0"/>
    <w:rsid w:val="00A40DFC"/>
    <w:rsid w:val="00A413BD"/>
    <w:rsid w:val="00A41A17"/>
    <w:rsid w:val="00A42A08"/>
    <w:rsid w:val="00A44214"/>
    <w:rsid w:val="00A456CC"/>
    <w:rsid w:val="00A5385B"/>
    <w:rsid w:val="00A543B0"/>
    <w:rsid w:val="00A56056"/>
    <w:rsid w:val="00A56797"/>
    <w:rsid w:val="00A67403"/>
    <w:rsid w:val="00A71C2E"/>
    <w:rsid w:val="00A726A4"/>
    <w:rsid w:val="00A72C28"/>
    <w:rsid w:val="00A750B5"/>
    <w:rsid w:val="00A7764D"/>
    <w:rsid w:val="00A82DFF"/>
    <w:rsid w:val="00A84DFC"/>
    <w:rsid w:val="00A84E36"/>
    <w:rsid w:val="00A8632B"/>
    <w:rsid w:val="00A90E1D"/>
    <w:rsid w:val="00A90F52"/>
    <w:rsid w:val="00A91F84"/>
    <w:rsid w:val="00A9261F"/>
    <w:rsid w:val="00A9288F"/>
    <w:rsid w:val="00A9368A"/>
    <w:rsid w:val="00A94908"/>
    <w:rsid w:val="00A95D9A"/>
    <w:rsid w:val="00A965C7"/>
    <w:rsid w:val="00A96638"/>
    <w:rsid w:val="00A96BB6"/>
    <w:rsid w:val="00AA0352"/>
    <w:rsid w:val="00AA3364"/>
    <w:rsid w:val="00AA39CB"/>
    <w:rsid w:val="00AA427E"/>
    <w:rsid w:val="00AA44DE"/>
    <w:rsid w:val="00AA5E5F"/>
    <w:rsid w:val="00AA66FD"/>
    <w:rsid w:val="00AA75CC"/>
    <w:rsid w:val="00AA78F5"/>
    <w:rsid w:val="00AA7D49"/>
    <w:rsid w:val="00AB616B"/>
    <w:rsid w:val="00AB759D"/>
    <w:rsid w:val="00AC024F"/>
    <w:rsid w:val="00AC1AEA"/>
    <w:rsid w:val="00AC494D"/>
    <w:rsid w:val="00AC6AA0"/>
    <w:rsid w:val="00AC6F67"/>
    <w:rsid w:val="00AC7F52"/>
    <w:rsid w:val="00AD2823"/>
    <w:rsid w:val="00AD35C9"/>
    <w:rsid w:val="00AD386A"/>
    <w:rsid w:val="00AD5D10"/>
    <w:rsid w:val="00AD71B2"/>
    <w:rsid w:val="00AD76DC"/>
    <w:rsid w:val="00AE1207"/>
    <w:rsid w:val="00AE123A"/>
    <w:rsid w:val="00AE2FA1"/>
    <w:rsid w:val="00AE5F4C"/>
    <w:rsid w:val="00AE6723"/>
    <w:rsid w:val="00AE7C63"/>
    <w:rsid w:val="00AE7F09"/>
    <w:rsid w:val="00AF1C5A"/>
    <w:rsid w:val="00AF5C67"/>
    <w:rsid w:val="00AF6E98"/>
    <w:rsid w:val="00AF79DF"/>
    <w:rsid w:val="00AF7AFC"/>
    <w:rsid w:val="00B0051A"/>
    <w:rsid w:val="00B00AB9"/>
    <w:rsid w:val="00B01CFC"/>
    <w:rsid w:val="00B02B59"/>
    <w:rsid w:val="00B03023"/>
    <w:rsid w:val="00B05772"/>
    <w:rsid w:val="00B10B10"/>
    <w:rsid w:val="00B10BF7"/>
    <w:rsid w:val="00B11B88"/>
    <w:rsid w:val="00B11C9E"/>
    <w:rsid w:val="00B14358"/>
    <w:rsid w:val="00B14F0A"/>
    <w:rsid w:val="00B153EE"/>
    <w:rsid w:val="00B15DCC"/>
    <w:rsid w:val="00B161E4"/>
    <w:rsid w:val="00B17D43"/>
    <w:rsid w:val="00B20303"/>
    <w:rsid w:val="00B236B1"/>
    <w:rsid w:val="00B2463A"/>
    <w:rsid w:val="00B257C5"/>
    <w:rsid w:val="00B26A2D"/>
    <w:rsid w:val="00B276F6"/>
    <w:rsid w:val="00B27A9B"/>
    <w:rsid w:val="00B30C77"/>
    <w:rsid w:val="00B31107"/>
    <w:rsid w:val="00B32179"/>
    <w:rsid w:val="00B32464"/>
    <w:rsid w:val="00B324AE"/>
    <w:rsid w:val="00B338D0"/>
    <w:rsid w:val="00B36336"/>
    <w:rsid w:val="00B36A8E"/>
    <w:rsid w:val="00B376E9"/>
    <w:rsid w:val="00B43753"/>
    <w:rsid w:val="00B44DE1"/>
    <w:rsid w:val="00B45ECE"/>
    <w:rsid w:val="00B47229"/>
    <w:rsid w:val="00B47B08"/>
    <w:rsid w:val="00B501BE"/>
    <w:rsid w:val="00B51CBE"/>
    <w:rsid w:val="00B53105"/>
    <w:rsid w:val="00B53B2B"/>
    <w:rsid w:val="00B53B53"/>
    <w:rsid w:val="00B53B5C"/>
    <w:rsid w:val="00B54133"/>
    <w:rsid w:val="00B545D9"/>
    <w:rsid w:val="00B55341"/>
    <w:rsid w:val="00B57926"/>
    <w:rsid w:val="00B6039E"/>
    <w:rsid w:val="00B60557"/>
    <w:rsid w:val="00B61A3A"/>
    <w:rsid w:val="00B6281D"/>
    <w:rsid w:val="00B630AC"/>
    <w:rsid w:val="00B6486F"/>
    <w:rsid w:val="00B72805"/>
    <w:rsid w:val="00B736FE"/>
    <w:rsid w:val="00B7591F"/>
    <w:rsid w:val="00B76891"/>
    <w:rsid w:val="00B770AA"/>
    <w:rsid w:val="00B77354"/>
    <w:rsid w:val="00B7745E"/>
    <w:rsid w:val="00B801EC"/>
    <w:rsid w:val="00B80F32"/>
    <w:rsid w:val="00B81FD6"/>
    <w:rsid w:val="00B82006"/>
    <w:rsid w:val="00B8201F"/>
    <w:rsid w:val="00B82D9F"/>
    <w:rsid w:val="00B8480D"/>
    <w:rsid w:val="00B86902"/>
    <w:rsid w:val="00B925E2"/>
    <w:rsid w:val="00B9506B"/>
    <w:rsid w:val="00B95C21"/>
    <w:rsid w:val="00B9655A"/>
    <w:rsid w:val="00BA0448"/>
    <w:rsid w:val="00BA05E8"/>
    <w:rsid w:val="00BA190F"/>
    <w:rsid w:val="00BA2702"/>
    <w:rsid w:val="00BA3D5C"/>
    <w:rsid w:val="00BA61A2"/>
    <w:rsid w:val="00BA6C8C"/>
    <w:rsid w:val="00BA6FB7"/>
    <w:rsid w:val="00BB0CD9"/>
    <w:rsid w:val="00BB0E7D"/>
    <w:rsid w:val="00BB12C4"/>
    <w:rsid w:val="00BB3F58"/>
    <w:rsid w:val="00BB435B"/>
    <w:rsid w:val="00BB7AFE"/>
    <w:rsid w:val="00BC1A1B"/>
    <w:rsid w:val="00BC2CC8"/>
    <w:rsid w:val="00BC56E7"/>
    <w:rsid w:val="00BC639E"/>
    <w:rsid w:val="00BC6609"/>
    <w:rsid w:val="00BC6789"/>
    <w:rsid w:val="00BD178D"/>
    <w:rsid w:val="00BD21C9"/>
    <w:rsid w:val="00BD457A"/>
    <w:rsid w:val="00BD4CB6"/>
    <w:rsid w:val="00BD572E"/>
    <w:rsid w:val="00BD6D24"/>
    <w:rsid w:val="00BD73BF"/>
    <w:rsid w:val="00BE3CB2"/>
    <w:rsid w:val="00BE407F"/>
    <w:rsid w:val="00BE481A"/>
    <w:rsid w:val="00BE63BA"/>
    <w:rsid w:val="00BE6579"/>
    <w:rsid w:val="00BE7DA1"/>
    <w:rsid w:val="00BF054C"/>
    <w:rsid w:val="00BF104E"/>
    <w:rsid w:val="00BF2B4A"/>
    <w:rsid w:val="00BF3B6D"/>
    <w:rsid w:val="00BF51E8"/>
    <w:rsid w:val="00BF5E8B"/>
    <w:rsid w:val="00BF7433"/>
    <w:rsid w:val="00C00388"/>
    <w:rsid w:val="00C03990"/>
    <w:rsid w:val="00C03D5D"/>
    <w:rsid w:val="00C03E48"/>
    <w:rsid w:val="00C03F6B"/>
    <w:rsid w:val="00C04B9F"/>
    <w:rsid w:val="00C054F0"/>
    <w:rsid w:val="00C10670"/>
    <w:rsid w:val="00C116A8"/>
    <w:rsid w:val="00C14EA9"/>
    <w:rsid w:val="00C1558C"/>
    <w:rsid w:val="00C1648F"/>
    <w:rsid w:val="00C16610"/>
    <w:rsid w:val="00C22644"/>
    <w:rsid w:val="00C22BAE"/>
    <w:rsid w:val="00C235F2"/>
    <w:rsid w:val="00C24367"/>
    <w:rsid w:val="00C268D0"/>
    <w:rsid w:val="00C30486"/>
    <w:rsid w:val="00C31B27"/>
    <w:rsid w:val="00C33E76"/>
    <w:rsid w:val="00C34330"/>
    <w:rsid w:val="00C35A64"/>
    <w:rsid w:val="00C35C3C"/>
    <w:rsid w:val="00C44055"/>
    <w:rsid w:val="00C4683D"/>
    <w:rsid w:val="00C46D1F"/>
    <w:rsid w:val="00C5204C"/>
    <w:rsid w:val="00C54D83"/>
    <w:rsid w:val="00C57E76"/>
    <w:rsid w:val="00C61220"/>
    <w:rsid w:val="00C61F96"/>
    <w:rsid w:val="00C626A7"/>
    <w:rsid w:val="00C65C2A"/>
    <w:rsid w:val="00C65C4D"/>
    <w:rsid w:val="00C665E7"/>
    <w:rsid w:val="00C71F5E"/>
    <w:rsid w:val="00C75260"/>
    <w:rsid w:val="00C805B9"/>
    <w:rsid w:val="00C80ED1"/>
    <w:rsid w:val="00C81021"/>
    <w:rsid w:val="00C81AD1"/>
    <w:rsid w:val="00C81F3D"/>
    <w:rsid w:val="00C8269E"/>
    <w:rsid w:val="00C82A86"/>
    <w:rsid w:val="00C834F6"/>
    <w:rsid w:val="00C856C9"/>
    <w:rsid w:val="00C85FE6"/>
    <w:rsid w:val="00C862AC"/>
    <w:rsid w:val="00C87C47"/>
    <w:rsid w:val="00C91403"/>
    <w:rsid w:val="00C9180B"/>
    <w:rsid w:val="00C9385C"/>
    <w:rsid w:val="00C94E8C"/>
    <w:rsid w:val="00C97A0C"/>
    <w:rsid w:val="00CA06E1"/>
    <w:rsid w:val="00CA36DD"/>
    <w:rsid w:val="00CA4F55"/>
    <w:rsid w:val="00CA527F"/>
    <w:rsid w:val="00CA7E8D"/>
    <w:rsid w:val="00CB0F75"/>
    <w:rsid w:val="00CB31D0"/>
    <w:rsid w:val="00CB461A"/>
    <w:rsid w:val="00CB7690"/>
    <w:rsid w:val="00CC153C"/>
    <w:rsid w:val="00CC4316"/>
    <w:rsid w:val="00CC4751"/>
    <w:rsid w:val="00CC487E"/>
    <w:rsid w:val="00CD02D6"/>
    <w:rsid w:val="00CD1FBD"/>
    <w:rsid w:val="00CD2BE8"/>
    <w:rsid w:val="00CD3EA7"/>
    <w:rsid w:val="00CD6DC6"/>
    <w:rsid w:val="00CD6E3B"/>
    <w:rsid w:val="00CE0847"/>
    <w:rsid w:val="00CE12BC"/>
    <w:rsid w:val="00CE1454"/>
    <w:rsid w:val="00CE3CE6"/>
    <w:rsid w:val="00CE4987"/>
    <w:rsid w:val="00CE4E29"/>
    <w:rsid w:val="00CE5EC1"/>
    <w:rsid w:val="00CE71E9"/>
    <w:rsid w:val="00CF2369"/>
    <w:rsid w:val="00CF2574"/>
    <w:rsid w:val="00CF2BCF"/>
    <w:rsid w:val="00CF2FE9"/>
    <w:rsid w:val="00CF3553"/>
    <w:rsid w:val="00CF470E"/>
    <w:rsid w:val="00CF56A6"/>
    <w:rsid w:val="00CF628C"/>
    <w:rsid w:val="00CF6B17"/>
    <w:rsid w:val="00D0200E"/>
    <w:rsid w:val="00D0303A"/>
    <w:rsid w:val="00D0571A"/>
    <w:rsid w:val="00D063E1"/>
    <w:rsid w:val="00D0718E"/>
    <w:rsid w:val="00D075F1"/>
    <w:rsid w:val="00D10558"/>
    <w:rsid w:val="00D110BB"/>
    <w:rsid w:val="00D13CA0"/>
    <w:rsid w:val="00D16E48"/>
    <w:rsid w:val="00D215D9"/>
    <w:rsid w:val="00D225A5"/>
    <w:rsid w:val="00D23B1A"/>
    <w:rsid w:val="00D24DB2"/>
    <w:rsid w:val="00D26E70"/>
    <w:rsid w:val="00D26F99"/>
    <w:rsid w:val="00D27525"/>
    <w:rsid w:val="00D30110"/>
    <w:rsid w:val="00D3431E"/>
    <w:rsid w:val="00D349D2"/>
    <w:rsid w:val="00D34B36"/>
    <w:rsid w:val="00D35336"/>
    <w:rsid w:val="00D3754F"/>
    <w:rsid w:val="00D3756A"/>
    <w:rsid w:val="00D37A79"/>
    <w:rsid w:val="00D41F11"/>
    <w:rsid w:val="00D41F2C"/>
    <w:rsid w:val="00D43543"/>
    <w:rsid w:val="00D44189"/>
    <w:rsid w:val="00D47542"/>
    <w:rsid w:val="00D478A2"/>
    <w:rsid w:val="00D50975"/>
    <w:rsid w:val="00D50EC6"/>
    <w:rsid w:val="00D51E73"/>
    <w:rsid w:val="00D55647"/>
    <w:rsid w:val="00D63BBC"/>
    <w:rsid w:val="00D657B0"/>
    <w:rsid w:val="00D701D1"/>
    <w:rsid w:val="00D709F1"/>
    <w:rsid w:val="00D7263B"/>
    <w:rsid w:val="00D73664"/>
    <w:rsid w:val="00D752B0"/>
    <w:rsid w:val="00D756C4"/>
    <w:rsid w:val="00D75C5E"/>
    <w:rsid w:val="00D76A2C"/>
    <w:rsid w:val="00D8114A"/>
    <w:rsid w:val="00D82CFA"/>
    <w:rsid w:val="00D85140"/>
    <w:rsid w:val="00D874DE"/>
    <w:rsid w:val="00D917E4"/>
    <w:rsid w:val="00D93187"/>
    <w:rsid w:val="00D9389E"/>
    <w:rsid w:val="00D94185"/>
    <w:rsid w:val="00D94436"/>
    <w:rsid w:val="00D94A58"/>
    <w:rsid w:val="00D95822"/>
    <w:rsid w:val="00D96211"/>
    <w:rsid w:val="00D962BA"/>
    <w:rsid w:val="00D96CF1"/>
    <w:rsid w:val="00D97BF0"/>
    <w:rsid w:val="00DA0DC9"/>
    <w:rsid w:val="00DA1BDC"/>
    <w:rsid w:val="00DA1C4C"/>
    <w:rsid w:val="00DA422A"/>
    <w:rsid w:val="00DB0EF7"/>
    <w:rsid w:val="00DB14C5"/>
    <w:rsid w:val="00DB2196"/>
    <w:rsid w:val="00DB37CE"/>
    <w:rsid w:val="00DB474D"/>
    <w:rsid w:val="00DB57C0"/>
    <w:rsid w:val="00DB693E"/>
    <w:rsid w:val="00DB7576"/>
    <w:rsid w:val="00DB7A40"/>
    <w:rsid w:val="00DC4205"/>
    <w:rsid w:val="00DC4336"/>
    <w:rsid w:val="00DC7318"/>
    <w:rsid w:val="00DD079E"/>
    <w:rsid w:val="00DD132F"/>
    <w:rsid w:val="00DD2A30"/>
    <w:rsid w:val="00DD74CC"/>
    <w:rsid w:val="00DE6947"/>
    <w:rsid w:val="00DF607F"/>
    <w:rsid w:val="00DF6E87"/>
    <w:rsid w:val="00DF732C"/>
    <w:rsid w:val="00E02A43"/>
    <w:rsid w:val="00E0533E"/>
    <w:rsid w:val="00E058A4"/>
    <w:rsid w:val="00E1082F"/>
    <w:rsid w:val="00E10F1D"/>
    <w:rsid w:val="00E12F0E"/>
    <w:rsid w:val="00E1339E"/>
    <w:rsid w:val="00E136CB"/>
    <w:rsid w:val="00E14262"/>
    <w:rsid w:val="00E153AD"/>
    <w:rsid w:val="00E15EEF"/>
    <w:rsid w:val="00E2169F"/>
    <w:rsid w:val="00E21A26"/>
    <w:rsid w:val="00E2258C"/>
    <w:rsid w:val="00E22617"/>
    <w:rsid w:val="00E22E0B"/>
    <w:rsid w:val="00E2481A"/>
    <w:rsid w:val="00E250DE"/>
    <w:rsid w:val="00E2528A"/>
    <w:rsid w:val="00E25ADA"/>
    <w:rsid w:val="00E26F34"/>
    <w:rsid w:val="00E271DC"/>
    <w:rsid w:val="00E3663F"/>
    <w:rsid w:val="00E367A2"/>
    <w:rsid w:val="00E36A6E"/>
    <w:rsid w:val="00E40826"/>
    <w:rsid w:val="00E40D49"/>
    <w:rsid w:val="00E42DF0"/>
    <w:rsid w:val="00E43C36"/>
    <w:rsid w:val="00E44190"/>
    <w:rsid w:val="00E45E76"/>
    <w:rsid w:val="00E463B9"/>
    <w:rsid w:val="00E46B4A"/>
    <w:rsid w:val="00E46E33"/>
    <w:rsid w:val="00E51640"/>
    <w:rsid w:val="00E52093"/>
    <w:rsid w:val="00E53BC2"/>
    <w:rsid w:val="00E54BA9"/>
    <w:rsid w:val="00E60B31"/>
    <w:rsid w:val="00E610E0"/>
    <w:rsid w:val="00E64F91"/>
    <w:rsid w:val="00E650FF"/>
    <w:rsid w:val="00E708F3"/>
    <w:rsid w:val="00E7172C"/>
    <w:rsid w:val="00E727FB"/>
    <w:rsid w:val="00E72EB1"/>
    <w:rsid w:val="00E74C46"/>
    <w:rsid w:val="00E752E3"/>
    <w:rsid w:val="00E753FF"/>
    <w:rsid w:val="00E766CF"/>
    <w:rsid w:val="00E82D8B"/>
    <w:rsid w:val="00E83080"/>
    <w:rsid w:val="00E833FF"/>
    <w:rsid w:val="00E83DDB"/>
    <w:rsid w:val="00E8611B"/>
    <w:rsid w:val="00E86721"/>
    <w:rsid w:val="00E9108A"/>
    <w:rsid w:val="00E95E0F"/>
    <w:rsid w:val="00E967B8"/>
    <w:rsid w:val="00EA23F2"/>
    <w:rsid w:val="00EA30AD"/>
    <w:rsid w:val="00EA330D"/>
    <w:rsid w:val="00EA422A"/>
    <w:rsid w:val="00EA4BF2"/>
    <w:rsid w:val="00EA6ECE"/>
    <w:rsid w:val="00EB008D"/>
    <w:rsid w:val="00EB2F65"/>
    <w:rsid w:val="00EB3448"/>
    <w:rsid w:val="00EB4C68"/>
    <w:rsid w:val="00EB75AA"/>
    <w:rsid w:val="00EB7E06"/>
    <w:rsid w:val="00EC1A6F"/>
    <w:rsid w:val="00EC1D0F"/>
    <w:rsid w:val="00EC3CE4"/>
    <w:rsid w:val="00EC3F41"/>
    <w:rsid w:val="00EC5BA1"/>
    <w:rsid w:val="00EC6448"/>
    <w:rsid w:val="00EC64EF"/>
    <w:rsid w:val="00ED0214"/>
    <w:rsid w:val="00ED0730"/>
    <w:rsid w:val="00ED2275"/>
    <w:rsid w:val="00ED334D"/>
    <w:rsid w:val="00ED57A7"/>
    <w:rsid w:val="00ED5EF6"/>
    <w:rsid w:val="00EE27EA"/>
    <w:rsid w:val="00EE4D80"/>
    <w:rsid w:val="00EE710F"/>
    <w:rsid w:val="00EE7820"/>
    <w:rsid w:val="00EF48F2"/>
    <w:rsid w:val="00EF6435"/>
    <w:rsid w:val="00EF6525"/>
    <w:rsid w:val="00EF6A6E"/>
    <w:rsid w:val="00F00116"/>
    <w:rsid w:val="00F002E9"/>
    <w:rsid w:val="00F003C3"/>
    <w:rsid w:val="00F00FA8"/>
    <w:rsid w:val="00F013B4"/>
    <w:rsid w:val="00F03368"/>
    <w:rsid w:val="00F04BC5"/>
    <w:rsid w:val="00F04F78"/>
    <w:rsid w:val="00F07D94"/>
    <w:rsid w:val="00F1103C"/>
    <w:rsid w:val="00F1197A"/>
    <w:rsid w:val="00F13AD5"/>
    <w:rsid w:val="00F14341"/>
    <w:rsid w:val="00F1527D"/>
    <w:rsid w:val="00F15B5D"/>
    <w:rsid w:val="00F2140D"/>
    <w:rsid w:val="00F270B3"/>
    <w:rsid w:val="00F277FC"/>
    <w:rsid w:val="00F3155B"/>
    <w:rsid w:val="00F33993"/>
    <w:rsid w:val="00F357A1"/>
    <w:rsid w:val="00F374D4"/>
    <w:rsid w:val="00F3785C"/>
    <w:rsid w:val="00F411B6"/>
    <w:rsid w:val="00F46311"/>
    <w:rsid w:val="00F477A6"/>
    <w:rsid w:val="00F479D8"/>
    <w:rsid w:val="00F50AB3"/>
    <w:rsid w:val="00F530C2"/>
    <w:rsid w:val="00F54314"/>
    <w:rsid w:val="00F57729"/>
    <w:rsid w:val="00F57CE2"/>
    <w:rsid w:val="00F60BF8"/>
    <w:rsid w:val="00F60CD2"/>
    <w:rsid w:val="00F71618"/>
    <w:rsid w:val="00F73941"/>
    <w:rsid w:val="00F73F54"/>
    <w:rsid w:val="00F75A07"/>
    <w:rsid w:val="00F7673E"/>
    <w:rsid w:val="00F7697F"/>
    <w:rsid w:val="00F80E81"/>
    <w:rsid w:val="00F82FDE"/>
    <w:rsid w:val="00F859F4"/>
    <w:rsid w:val="00F8740A"/>
    <w:rsid w:val="00F90BD1"/>
    <w:rsid w:val="00F91689"/>
    <w:rsid w:val="00F93D59"/>
    <w:rsid w:val="00F956CB"/>
    <w:rsid w:val="00F965E1"/>
    <w:rsid w:val="00F9696B"/>
    <w:rsid w:val="00F96D7E"/>
    <w:rsid w:val="00F97135"/>
    <w:rsid w:val="00FA01AB"/>
    <w:rsid w:val="00FA351A"/>
    <w:rsid w:val="00FA461B"/>
    <w:rsid w:val="00FA60E6"/>
    <w:rsid w:val="00FA7076"/>
    <w:rsid w:val="00FA7902"/>
    <w:rsid w:val="00FB2D80"/>
    <w:rsid w:val="00FB37F1"/>
    <w:rsid w:val="00FB3CC0"/>
    <w:rsid w:val="00FB4C85"/>
    <w:rsid w:val="00FC27A1"/>
    <w:rsid w:val="00FC2867"/>
    <w:rsid w:val="00FC4030"/>
    <w:rsid w:val="00FC72D6"/>
    <w:rsid w:val="00FC7C31"/>
    <w:rsid w:val="00FD031A"/>
    <w:rsid w:val="00FD15C1"/>
    <w:rsid w:val="00FD28DA"/>
    <w:rsid w:val="00FD2C8C"/>
    <w:rsid w:val="00FD5220"/>
    <w:rsid w:val="00FD5270"/>
    <w:rsid w:val="00FD5915"/>
    <w:rsid w:val="00FD64BE"/>
    <w:rsid w:val="00FD6631"/>
    <w:rsid w:val="00FD6CD9"/>
    <w:rsid w:val="00FE016E"/>
    <w:rsid w:val="00FE124B"/>
    <w:rsid w:val="00FE1350"/>
    <w:rsid w:val="00FE20A7"/>
    <w:rsid w:val="00FE28F4"/>
    <w:rsid w:val="00FE44A7"/>
    <w:rsid w:val="00FE7D67"/>
    <w:rsid w:val="00FF0DC8"/>
    <w:rsid w:val="00FF0EE4"/>
    <w:rsid w:val="00FF46CE"/>
    <w:rsid w:val="00FF553F"/>
    <w:rsid w:val="00FF6D82"/>
    <w:rsid w:val="06D28300"/>
    <w:rsid w:val="0DCA7381"/>
    <w:rsid w:val="103B6919"/>
    <w:rsid w:val="1D7E2808"/>
    <w:rsid w:val="35DB7FD1"/>
    <w:rsid w:val="3CFB36EF"/>
    <w:rsid w:val="4809659F"/>
    <w:rsid w:val="5F9B2B34"/>
    <w:rsid w:val="6578A4C7"/>
    <w:rsid w:val="7528B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E64A"/>
  <w15:chartTrackingRefBased/>
  <w15:docId w15:val="{3188F3AA-C328-4CF8-ABA0-B93ED5F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83A0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83A0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3A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FooterChar">
    <w:name w:val="Footer Char"/>
    <w:link w:val="Footer"/>
    <w:uiPriority w:val="99"/>
    <w:rsid w:val="00583A0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CommentReference">
    <w:name w:val="annotation reference"/>
    <w:rsid w:val="00583A0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3A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13"/>
    <w:pPr>
      <w:spacing w:line="276" w:lineRule="auto"/>
    </w:pPr>
    <w:rPr>
      <w:b/>
      <w:bCs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7D5F13"/>
    <w:rPr>
      <w:b/>
      <w:bCs/>
      <w:sz w:val="20"/>
      <w:szCs w:val="20"/>
      <w:lang w:eastAsia="zh-CN"/>
    </w:rPr>
  </w:style>
  <w:style w:type="character" w:styleId="Hyperlink">
    <w:name w:val="Hyperlink"/>
    <w:uiPriority w:val="99"/>
    <w:unhideWhenUsed/>
    <w:rsid w:val="00974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6435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865E99"/>
    <w:rPr>
      <w:i/>
      <w:iCs/>
    </w:rPr>
  </w:style>
  <w:style w:type="paragraph" w:customStyle="1" w:styleId="xmsonormal">
    <w:name w:val="x_msonormal"/>
    <w:basedOn w:val="Normal"/>
    <w:rsid w:val="00DC4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708F3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08F3"/>
    <w:rPr>
      <w:rFonts w:ascii="Times New Roman" w:eastAsia="Times New Roman" w:hAnsi="Times New Roman"/>
      <w:b/>
      <w:lang w:val="x-none" w:eastAsia="x-none"/>
    </w:rPr>
  </w:style>
  <w:style w:type="character" w:customStyle="1" w:styleId="labeltext">
    <w:name w:val="labeltext"/>
    <w:basedOn w:val="DefaultParagraphFont"/>
    <w:rsid w:val="000D7617"/>
  </w:style>
  <w:style w:type="paragraph" w:styleId="ListParagraph">
    <w:name w:val="List Paragraph"/>
    <w:basedOn w:val="Normal"/>
    <w:uiPriority w:val="34"/>
    <w:qFormat/>
    <w:rsid w:val="00EA42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03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ciliar@uga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47819A33A4F4B8986CE9B0D6406D4" ma:contentTypeVersion="16" ma:contentTypeDescription="Create a new document." ma:contentTypeScope="" ma:versionID="3043f4e489ed6d26e9a35039527cb129">
  <xsd:schema xmlns:xsd="http://www.w3.org/2001/XMLSchema" xmlns:xs="http://www.w3.org/2001/XMLSchema" xmlns:p="http://schemas.microsoft.com/office/2006/metadata/properties" xmlns:ns1="http://schemas.microsoft.com/sharepoint/v3" xmlns:ns3="0a087cb1-a086-42db-9ee1-089e0e84e8a0" xmlns:ns4="cbb709f9-6e4e-43ca-80d8-4a59868a0ef8" targetNamespace="http://schemas.microsoft.com/office/2006/metadata/properties" ma:root="true" ma:fieldsID="c45b449529a60cc1511bde5a8b5113b0" ns1:_="" ns3:_="" ns4:_="">
    <xsd:import namespace="http://schemas.microsoft.com/sharepoint/v3"/>
    <xsd:import namespace="0a087cb1-a086-42db-9ee1-089e0e84e8a0"/>
    <xsd:import namespace="cbb709f9-6e4e-43ca-80d8-4a59868a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cb1-a086-42db-9ee1-089e0e84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9f9-6e4e-43ca-80d8-4a59868a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42ED6FC-D3AD-42AA-97EE-E56A8E54C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7CBB9-701C-4D46-86D0-8AC4ED482F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58AFF6-BC3A-4A1C-90D3-9820843C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087cb1-a086-42db-9ee1-089e0e84e8a0"/>
    <ds:schemaRef ds:uri="cbb709f9-6e4e-43ca-80d8-4a59868a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9791E-8C26-4311-A662-56D8AC78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cecipaiva</dc:creator>
  <cp:keywords/>
  <cp:lastModifiedBy>Cecilia Rodrigues</cp:lastModifiedBy>
  <cp:revision>22</cp:revision>
  <cp:lastPrinted>2022-02-18T18:29:00Z</cp:lastPrinted>
  <dcterms:created xsi:type="dcterms:W3CDTF">2023-01-17T18:14:00Z</dcterms:created>
  <dcterms:modified xsi:type="dcterms:W3CDTF">2023-03-02T17:55:00Z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0x01010005D47819A33A4F4B8986CE9B0D6406D4</vt:lpwstr>
  </property>
</Properties>
</file>