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A7" w:rsidRPr="00F60097" w:rsidRDefault="002659A7">
      <w:pPr>
        <w:rPr>
          <w:rFonts w:ascii="Helvetica Neue" w:hAnsi="Helvetica Neue"/>
          <w:b/>
          <w:i/>
        </w:rPr>
      </w:pPr>
      <w:r w:rsidRPr="00F60097">
        <w:rPr>
          <w:rFonts w:ascii="Helvetica Neue" w:hAnsi="Helvetica Neue"/>
          <w:b/>
        </w:rPr>
        <w:t xml:space="preserve">SPAN </w:t>
      </w:r>
      <w:proofErr w:type="gramStart"/>
      <w:r w:rsidR="00D77048" w:rsidRPr="00F60097">
        <w:rPr>
          <w:rFonts w:ascii="Helvetica Neue" w:hAnsi="Helvetica Neue"/>
          <w:b/>
        </w:rPr>
        <w:t xml:space="preserve">4080 </w:t>
      </w:r>
      <w:r w:rsidR="00693C25" w:rsidRPr="00F60097">
        <w:rPr>
          <w:rFonts w:ascii="Helvetica Neue" w:hAnsi="Helvetica Neue"/>
          <w:b/>
        </w:rPr>
        <w:tab/>
        <w:t xml:space="preserve">Spanish Modernity </w:t>
      </w:r>
      <w:r w:rsidRPr="00F60097">
        <w:rPr>
          <w:rFonts w:ascii="Helvetica Neue" w:hAnsi="Helvetica Neue"/>
          <w:b/>
        </w:rPr>
        <w:t xml:space="preserve">From Life </w:t>
      </w:r>
      <w:r w:rsidR="00693C25" w:rsidRPr="00F60097">
        <w:rPr>
          <w:rFonts w:ascii="Helvetica Neue" w:hAnsi="Helvetica Neue"/>
          <w:b/>
        </w:rPr>
        <w:t>a</w:t>
      </w:r>
      <w:r w:rsidRPr="00F60097">
        <w:rPr>
          <w:rFonts w:ascii="Helvetica Neue" w:hAnsi="Helvetica Neue"/>
          <w:b/>
        </w:rPr>
        <w:t xml:space="preserve">s a Dream to </w:t>
      </w:r>
      <w:r w:rsidR="00693C25" w:rsidRPr="00F60097">
        <w:rPr>
          <w:rFonts w:ascii="Helvetica Neue" w:hAnsi="Helvetica Neue"/>
          <w:b/>
        </w:rPr>
        <w:t>Life</w:t>
      </w:r>
      <w:r w:rsidRPr="00F60097">
        <w:rPr>
          <w:rFonts w:ascii="Helvetica Neue" w:hAnsi="Helvetica Neue"/>
          <w:b/>
        </w:rPr>
        <w:t xml:space="preserve"> on Uranus</w:t>
      </w:r>
      <w:proofErr w:type="gramEnd"/>
      <w:r w:rsidRPr="00F60097">
        <w:rPr>
          <w:rFonts w:ascii="Helvetica Neue" w:hAnsi="Helvetica Neue"/>
          <w:b/>
          <w:i/>
        </w:rPr>
        <w:t xml:space="preserve"> </w:t>
      </w:r>
    </w:p>
    <w:p w:rsidR="00674EF9" w:rsidRPr="000617D6" w:rsidRDefault="00674EF9">
      <w:pPr>
        <w:rPr>
          <w:rFonts w:ascii="Helvetica Neue" w:hAnsi="Helvetica Neue"/>
          <w:b/>
        </w:rPr>
      </w:pPr>
      <w:r w:rsidRPr="00F60097">
        <w:rPr>
          <w:rFonts w:ascii="Helvetica Neue" w:hAnsi="Helvetica Neue"/>
        </w:rPr>
        <w:t>Prof. Dana Bultman</w:t>
      </w:r>
      <w:r w:rsidRPr="00F60097">
        <w:rPr>
          <w:rFonts w:ascii="Helvetica Neue" w:hAnsi="Helvetica Neue"/>
        </w:rPr>
        <w:tab/>
        <w:t>T/TH 9:30-10:45 112 Gilbert</w:t>
      </w:r>
      <w:r w:rsidR="000617D6">
        <w:rPr>
          <w:rFonts w:ascii="Helvetica Neue" w:hAnsi="Helvetica Neue"/>
        </w:rPr>
        <w:t xml:space="preserve">   </w:t>
      </w:r>
      <w:r w:rsidR="000617D6">
        <w:rPr>
          <w:rFonts w:ascii="Helvetica Neue" w:hAnsi="Helvetica Neue"/>
          <w:b/>
        </w:rPr>
        <w:t>SPRING 2020</w:t>
      </w:r>
    </w:p>
    <w:p w:rsidR="002659A7" w:rsidRPr="00F60097" w:rsidRDefault="002659A7">
      <w:pPr>
        <w:rPr>
          <w:rFonts w:ascii="Helvetica Neue" w:hAnsi="Helvetica Neue"/>
        </w:rPr>
      </w:pPr>
    </w:p>
    <w:p w:rsidR="00077890" w:rsidRPr="00F60097" w:rsidRDefault="00A96B63">
      <w:pPr>
        <w:rPr>
          <w:rFonts w:ascii="Helvetica Neue" w:hAnsi="Helvetica Neue"/>
        </w:rPr>
      </w:pPr>
      <w:r w:rsidRPr="00F60097">
        <w:rPr>
          <w:rFonts w:ascii="Helvetica Neue" w:hAnsi="Helvetica Neue"/>
        </w:rPr>
        <w:t xml:space="preserve">We will begin by </w:t>
      </w:r>
      <w:r w:rsidR="000A0C17">
        <w:rPr>
          <w:rFonts w:ascii="Helvetica Neue" w:hAnsi="Helvetica Neue"/>
        </w:rPr>
        <w:t>taking a close look at</w:t>
      </w:r>
      <w:r w:rsidRPr="00F60097">
        <w:rPr>
          <w:rFonts w:ascii="Helvetica Neue" w:hAnsi="Helvetica Neue"/>
        </w:rPr>
        <w:t xml:space="preserve"> two m</w:t>
      </w:r>
      <w:r w:rsidR="002659A7" w:rsidRPr="00F60097">
        <w:rPr>
          <w:rFonts w:ascii="Helvetica Neue" w:hAnsi="Helvetica Neue"/>
        </w:rPr>
        <w:t xml:space="preserve">asterpieces of Spain’s Baroque </w:t>
      </w:r>
      <w:r w:rsidRPr="00F60097">
        <w:rPr>
          <w:rFonts w:ascii="Helvetica Neue" w:hAnsi="Helvetica Neue"/>
        </w:rPr>
        <w:t xml:space="preserve">literary and </w:t>
      </w:r>
      <w:r w:rsidR="002659A7" w:rsidRPr="00F60097">
        <w:rPr>
          <w:rFonts w:ascii="Helvetica Neue" w:hAnsi="Helvetica Neue"/>
        </w:rPr>
        <w:t>visual culture</w:t>
      </w:r>
      <w:r w:rsidRPr="00F60097">
        <w:rPr>
          <w:rFonts w:ascii="Helvetica Neue" w:hAnsi="Helvetica Neue"/>
        </w:rPr>
        <w:t xml:space="preserve">, </w:t>
      </w:r>
      <w:proofErr w:type="spellStart"/>
      <w:r w:rsidRPr="00F60097">
        <w:rPr>
          <w:rFonts w:ascii="Helvetica Neue" w:hAnsi="Helvetica Neue"/>
        </w:rPr>
        <w:t>Calderón’s</w:t>
      </w:r>
      <w:proofErr w:type="spellEnd"/>
      <w:r w:rsidRPr="00F60097">
        <w:rPr>
          <w:rFonts w:ascii="Helvetica Neue" w:hAnsi="Helvetica Neue"/>
        </w:rPr>
        <w:t xml:space="preserve"> dark philosophical comedy </w:t>
      </w:r>
      <w:r w:rsidRPr="00F60097">
        <w:rPr>
          <w:rFonts w:ascii="Helvetica Neue" w:hAnsi="Helvetica Neue"/>
          <w:i/>
        </w:rPr>
        <w:t xml:space="preserve">Life is a Dream </w:t>
      </w:r>
      <w:r w:rsidRPr="00F60097">
        <w:rPr>
          <w:rFonts w:ascii="Helvetica Neue" w:hAnsi="Helvetica Neue"/>
        </w:rPr>
        <w:t xml:space="preserve">and Velazquez’s perspective-changing painting </w:t>
      </w:r>
      <w:r w:rsidR="00A74C64" w:rsidRPr="00F60097">
        <w:rPr>
          <w:rFonts w:ascii="Helvetica Neue" w:hAnsi="Helvetica Neue"/>
          <w:i/>
        </w:rPr>
        <w:t xml:space="preserve">Las </w:t>
      </w:r>
      <w:proofErr w:type="spellStart"/>
      <w:r w:rsidR="00A74C64" w:rsidRPr="00F60097">
        <w:rPr>
          <w:rFonts w:ascii="Helvetica Neue" w:hAnsi="Helvetica Neue"/>
          <w:i/>
        </w:rPr>
        <w:t>M</w:t>
      </w:r>
      <w:r w:rsidRPr="00F60097">
        <w:rPr>
          <w:rFonts w:ascii="Helvetica Neue" w:hAnsi="Helvetica Neue"/>
          <w:i/>
        </w:rPr>
        <w:t>eninas</w:t>
      </w:r>
      <w:proofErr w:type="spellEnd"/>
      <w:r w:rsidR="007C100F" w:rsidRPr="00F60097">
        <w:rPr>
          <w:rFonts w:ascii="Helvetica Neue" w:hAnsi="Helvetica Neue"/>
        </w:rPr>
        <w:t>. These works place human subjects in worlds that question our sense perception</w:t>
      </w:r>
      <w:r w:rsidR="00FA664B" w:rsidRPr="00F60097">
        <w:rPr>
          <w:rFonts w:ascii="Helvetica Neue" w:hAnsi="Helvetica Neue"/>
        </w:rPr>
        <w:t>s</w:t>
      </w:r>
      <w:r w:rsidR="007C100F" w:rsidRPr="00F60097">
        <w:rPr>
          <w:rFonts w:ascii="Helvetica Neue" w:hAnsi="Helvetica Neue"/>
        </w:rPr>
        <w:t xml:space="preserve"> and understanding of </w:t>
      </w:r>
      <w:r w:rsidR="00FA664B" w:rsidRPr="00F60097">
        <w:rPr>
          <w:rFonts w:ascii="Helvetica Neue" w:hAnsi="Helvetica Neue"/>
        </w:rPr>
        <w:t xml:space="preserve">the </w:t>
      </w:r>
      <w:r w:rsidR="007C100F" w:rsidRPr="00F60097">
        <w:rPr>
          <w:rFonts w:ascii="Helvetica Neue" w:hAnsi="Helvetica Neue"/>
        </w:rPr>
        <w:t>truth. I</w:t>
      </w:r>
      <w:r w:rsidRPr="00F60097">
        <w:rPr>
          <w:rFonts w:ascii="Helvetica Neue" w:hAnsi="Helvetica Neue"/>
        </w:rPr>
        <w:t xml:space="preserve">ronically, </w:t>
      </w:r>
      <w:r w:rsidR="00FA664B" w:rsidRPr="00F60097">
        <w:rPr>
          <w:rFonts w:ascii="Helvetica Neue" w:hAnsi="Helvetica Neue"/>
        </w:rPr>
        <w:t xml:space="preserve">as </w:t>
      </w:r>
      <w:r w:rsidR="007C100F" w:rsidRPr="00F60097">
        <w:rPr>
          <w:rFonts w:ascii="Helvetica Neue" w:hAnsi="Helvetica Neue"/>
        </w:rPr>
        <w:t xml:space="preserve">artistic </w:t>
      </w:r>
      <w:r w:rsidR="002659A7" w:rsidRPr="00F60097">
        <w:rPr>
          <w:rFonts w:ascii="Helvetica Neue" w:hAnsi="Helvetica Neue"/>
        </w:rPr>
        <w:t>product</w:t>
      </w:r>
      <w:r w:rsidRPr="00F60097">
        <w:rPr>
          <w:rFonts w:ascii="Helvetica Neue" w:hAnsi="Helvetica Neue"/>
        </w:rPr>
        <w:t>s</w:t>
      </w:r>
      <w:r w:rsidR="002659A7" w:rsidRPr="00F60097">
        <w:rPr>
          <w:rFonts w:ascii="Helvetica Neue" w:hAnsi="Helvetica Neue"/>
        </w:rPr>
        <w:t xml:space="preserve"> of </w:t>
      </w:r>
      <w:r w:rsidRPr="00F60097">
        <w:rPr>
          <w:rFonts w:ascii="Helvetica Neue" w:hAnsi="Helvetica Neue"/>
        </w:rPr>
        <w:t>a</w:t>
      </w:r>
      <w:r w:rsidR="002659A7" w:rsidRPr="00F60097">
        <w:rPr>
          <w:rFonts w:ascii="Helvetica Neue" w:hAnsi="Helvetica Neue"/>
        </w:rPr>
        <w:t xml:space="preserve"> decadent empire</w:t>
      </w:r>
      <w:r w:rsidRPr="00F60097">
        <w:rPr>
          <w:rFonts w:ascii="Helvetica Neue" w:hAnsi="Helvetica Neue"/>
        </w:rPr>
        <w:t xml:space="preserve"> with a </w:t>
      </w:r>
      <w:r w:rsidR="00ED272C" w:rsidRPr="00F60097">
        <w:rPr>
          <w:rFonts w:ascii="Helvetica Neue" w:hAnsi="Helvetica Neue"/>
        </w:rPr>
        <w:t>rigid</w:t>
      </w:r>
      <w:r w:rsidR="00FA664B" w:rsidRPr="00F60097">
        <w:rPr>
          <w:rFonts w:ascii="Helvetica Neue" w:hAnsi="Helvetica Neue"/>
        </w:rPr>
        <w:t xml:space="preserve"> </w:t>
      </w:r>
      <w:r w:rsidRPr="00F60097">
        <w:rPr>
          <w:rFonts w:ascii="Helvetica Neue" w:hAnsi="Helvetica Neue"/>
        </w:rPr>
        <w:t>Catholic identity</w:t>
      </w:r>
      <w:r w:rsidR="00FA664B" w:rsidRPr="00F60097">
        <w:rPr>
          <w:rFonts w:ascii="Helvetica Neue" w:hAnsi="Helvetica Neue"/>
        </w:rPr>
        <w:t xml:space="preserve"> </w:t>
      </w:r>
      <w:r w:rsidR="00ED272C" w:rsidRPr="00F60097">
        <w:rPr>
          <w:rFonts w:ascii="Helvetica Neue" w:hAnsi="Helvetica Neue"/>
        </w:rPr>
        <w:t xml:space="preserve">they </w:t>
      </w:r>
      <w:r w:rsidR="008927F9" w:rsidRPr="00F60097">
        <w:rPr>
          <w:rFonts w:ascii="Helvetica Neue" w:hAnsi="Helvetica Neue"/>
        </w:rPr>
        <w:t xml:space="preserve">deeply influenced </w:t>
      </w:r>
      <w:r w:rsidR="000A0C17">
        <w:rPr>
          <w:rFonts w:ascii="Helvetica Neue" w:hAnsi="Helvetica Neue"/>
        </w:rPr>
        <w:t xml:space="preserve">subsequent </w:t>
      </w:r>
      <w:r w:rsidR="00ED272C" w:rsidRPr="00F60097">
        <w:rPr>
          <w:rFonts w:ascii="Helvetica Neue" w:hAnsi="Helvetica Neue"/>
        </w:rPr>
        <w:t>modern</w:t>
      </w:r>
      <w:r w:rsidR="007C100F" w:rsidRPr="00F60097">
        <w:rPr>
          <w:rFonts w:ascii="Helvetica Neue" w:hAnsi="Helvetica Neue"/>
        </w:rPr>
        <w:t xml:space="preserve"> European representation</w:t>
      </w:r>
      <w:r w:rsidR="00FA664B" w:rsidRPr="00F60097">
        <w:rPr>
          <w:rFonts w:ascii="Helvetica Neue" w:hAnsi="Helvetica Neue"/>
        </w:rPr>
        <w:t>s</w:t>
      </w:r>
      <w:r w:rsidR="007C100F" w:rsidRPr="00F60097">
        <w:rPr>
          <w:rFonts w:ascii="Helvetica Neue" w:hAnsi="Helvetica Neue"/>
        </w:rPr>
        <w:t xml:space="preserve"> of reality. </w:t>
      </w:r>
      <w:r w:rsidR="00ED272C" w:rsidRPr="00F60097">
        <w:rPr>
          <w:rFonts w:ascii="Helvetica Neue" w:hAnsi="Helvetica Neue"/>
        </w:rPr>
        <w:t>How do</w:t>
      </w:r>
      <w:r w:rsidR="008927F9" w:rsidRPr="00F60097">
        <w:rPr>
          <w:rFonts w:ascii="Helvetica Neue" w:hAnsi="Helvetica Neue"/>
        </w:rPr>
        <w:t xml:space="preserve"> the features of</w:t>
      </w:r>
      <w:r w:rsidR="00ED272C" w:rsidRPr="00F60097">
        <w:rPr>
          <w:rFonts w:ascii="Helvetica Neue" w:hAnsi="Helvetica Neue"/>
        </w:rPr>
        <w:t xml:space="preserve"> modernity emerge</w:t>
      </w:r>
      <w:r w:rsidR="00674EF9" w:rsidRPr="00F60097">
        <w:rPr>
          <w:rFonts w:ascii="Helvetica Neue" w:hAnsi="Helvetica Neue"/>
        </w:rPr>
        <w:t xml:space="preserve"> in Spain</w:t>
      </w:r>
      <w:r w:rsidR="00693C25" w:rsidRPr="00F60097">
        <w:rPr>
          <w:rFonts w:ascii="Helvetica Neue" w:hAnsi="Helvetica Neue"/>
        </w:rPr>
        <w:t xml:space="preserve"> and exert influence</w:t>
      </w:r>
      <w:r w:rsidR="00674EF9" w:rsidRPr="00F60097">
        <w:rPr>
          <w:rFonts w:ascii="Helvetica Neue" w:hAnsi="Helvetica Neue"/>
        </w:rPr>
        <w:t>? O</w:t>
      </w:r>
      <w:r w:rsidR="00ED272C" w:rsidRPr="00F60097">
        <w:rPr>
          <w:rFonts w:ascii="Helvetica Neue" w:hAnsi="Helvetica Neue"/>
        </w:rPr>
        <w:t xml:space="preserve">ur </w:t>
      </w:r>
      <w:r w:rsidR="002659A7" w:rsidRPr="00F60097">
        <w:rPr>
          <w:rFonts w:ascii="Helvetica Neue" w:hAnsi="Helvetica Neue"/>
        </w:rPr>
        <w:t>course</w:t>
      </w:r>
      <w:r w:rsidR="00ED272C" w:rsidRPr="00F60097">
        <w:rPr>
          <w:rFonts w:ascii="Helvetica Neue" w:hAnsi="Helvetica Neue"/>
        </w:rPr>
        <w:t xml:space="preserve"> </w:t>
      </w:r>
      <w:r w:rsidR="002659A7" w:rsidRPr="00F60097">
        <w:rPr>
          <w:rFonts w:ascii="Helvetica Neue" w:hAnsi="Helvetica Neue"/>
        </w:rPr>
        <w:t xml:space="preserve">will </w:t>
      </w:r>
      <w:r w:rsidR="00674EF9" w:rsidRPr="00F60097">
        <w:rPr>
          <w:rFonts w:ascii="Helvetica Neue" w:hAnsi="Helvetica Neue"/>
        </w:rPr>
        <w:t xml:space="preserve">explore concepts of the self, </w:t>
      </w:r>
      <w:r w:rsidR="008927F9" w:rsidRPr="00F60097">
        <w:rPr>
          <w:rFonts w:ascii="Helvetica Neue" w:hAnsi="Helvetica Neue"/>
        </w:rPr>
        <w:t xml:space="preserve">material </w:t>
      </w:r>
      <w:r w:rsidR="00674EF9" w:rsidRPr="00F60097">
        <w:rPr>
          <w:rFonts w:ascii="Helvetica Neue" w:hAnsi="Helvetica Neue"/>
        </w:rPr>
        <w:t xml:space="preserve">nature, science, secularization and social </w:t>
      </w:r>
      <w:r w:rsidR="00693C25" w:rsidRPr="00F60097">
        <w:rPr>
          <w:rFonts w:ascii="Helvetica Neue" w:hAnsi="Helvetica Neue"/>
        </w:rPr>
        <w:t>movements</w:t>
      </w:r>
      <w:r w:rsidR="00674EF9" w:rsidRPr="00F60097">
        <w:rPr>
          <w:rFonts w:ascii="Helvetica Neue" w:hAnsi="Helvetica Neue"/>
        </w:rPr>
        <w:t xml:space="preserve"> in </w:t>
      </w:r>
      <w:r w:rsidR="00ED272C" w:rsidRPr="00F60097">
        <w:rPr>
          <w:rFonts w:ascii="Helvetica Neue" w:hAnsi="Helvetica Neue"/>
        </w:rPr>
        <w:t>textual</w:t>
      </w:r>
      <w:r w:rsidR="00693C25" w:rsidRPr="00F60097">
        <w:rPr>
          <w:rFonts w:ascii="Helvetica Neue" w:hAnsi="Helvetica Neue"/>
        </w:rPr>
        <w:t>, performance</w:t>
      </w:r>
      <w:r w:rsidR="002659A7" w:rsidRPr="00F60097">
        <w:rPr>
          <w:rFonts w:ascii="Helvetica Neue" w:hAnsi="Helvetica Neue"/>
        </w:rPr>
        <w:t xml:space="preserve"> and visual art</w:t>
      </w:r>
      <w:r w:rsidR="00ED272C" w:rsidRPr="00F60097">
        <w:rPr>
          <w:rFonts w:ascii="Helvetica Neue" w:hAnsi="Helvetica Neue"/>
        </w:rPr>
        <w:t xml:space="preserve"> </w:t>
      </w:r>
      <w:r w:rsidR="00674EF9" w:rsidRPr="00F60097">
        <w:rPr>
          <w:rFonts w:ascii="Helvetica Neue" w:hAnsi="Helvetica Neue"/>
        </w:rPr>
        <w:t>from the</w:t>
      </w:r>
      <w:r w:rsidR="00ED272C" w:rsidRPr="00F60097">
        <w:rPr>
          <w:rFonts w:ascii="Helvetica Neue" w:hAnsi="Helvetica Neue"/>
        </w:rPr>
        <w:t xml:space="preserve"> Enlightenment to </w:t>
      </w:r>
      <w:r w:rsidR="00C70617" w:rsidRPr="00F60097">
        <w:rPr>
          <w:rFonts w:ascii="Helvetica Neue" w:hAnsi="Helvetica Neue"/>
        </w:rPr>
        <w:t>the present</w:t>
      </w:r>
      <w:r w:rsidR="00ED272C" w:rsidRPr="00F60097">
        <w:rPr>
          <w:rFonts w:ascii="Helvetica Neue" w:hAnsi="Helvetica Neue"/>
        </w:rPr>
        <w:t xml:space="preserve">. </w:t>
      </w:r>
      <w:r w:rsidR="00674EF9" w:rsidRPr="00F60097">
        <w:rPr>
          <w:rFonts w:ascii="Helvetica Neue" w:hAnsi="Helvetica Neue"/>
        </w:rPr>
        <w:t xml:space="preserve">We will travel </w:t>
      </w:r>
      <w:r w:rsidR="00077890" w:rsidRPr="00F60097">
        <w:rPr>
          <w:rFonts w:ascii="Helvetica Neue" w:hAnsi="Helvetica Neue"/>
        </w:rPr>
        <w:t>from</w:t>
      </w:r>
      <w:r w:rsidR="00674EF9" w:rsidRPr="00F60097">
        <w:rPr>
          <w:rFonts w:ascii="Helvetica Neue" w:hAnsi="Helvetica Neue"/>
        </w:rPr>
        <w:t xml:space="preserve"> </w:t>
      </w:r>
      <w:r w:rsidR="00077890" w:rsidRPr="00F60097">
        <w:rPr>
          <w:rFonts w:ascii="Helvetica Neue" w:hAnsi="Helvetica Neue"/>
        </w:rPr>
        <w:t xml:space="preserve">a </w:t>
      </w:r>
      <w:r w:rsidR="00693C25" w:rsidRPr="00F60097">
        <w:rPr>
          <w:rFonts w:ascii="Helvetica Neue" w:hAnsi="Helvetica Neue"/>
        </w:rPr>
        <w:t>17</w:t>
      </w:r>
      <w:r w:rsidR="00693C25" w:rsidRPr="00F60097">
        <w:rPr>
          <w:rFonts w:ascii="Helvetica Neue" w:hAnsi="Helvetica Neue"/>
          <w:vertAlign w:val="superscript"/>
        </w:rPr>
        <w:t>th</w:t>
      </w:r>
      <w:r w:rsidR="00693C25" w:rsidRPr="00F60097">
        <w:rPr>
          <w:rFonts w:ascii="Helvetica Neue" w:hAnsi="Helvetica Neue"/>
        </w:rPr>
        <w:t xml:space="preserve">century </w:t>
      </w:r>
      <w:r w:rsidR="00674EF9" w:rsidRPr="00F60097">
        <w:rPr>
          <w:rFonts w:ascii="Helvetica Neue" w:hAnsi="Helvetica Neue"/>
        </w:rPr>
        <w:t xml:space="preserve">world of </w:t>
      </w:r>
      <w:r w:rsidR="00077890" w:rsidRPr="00F60097">
        <w:rPr>
          <w:rFonts w:ascii="Helvetica Neue" w:hAnsi="Helvetica Neue"/>
        </w:rPr>
        <w:t xml:space="preserve">arcane </w:t>
      </w:r>
      <w:r w:rsidR="00674EF9" w:rsidRPr="00F60097">
        <w:rPr>
          <w:rFonts w:ascii="Helvetica Neue" w:hAnsi="Helvetica Neue"/>
        </w:rPr>
        <w:t>symbols and disguises</w:t>
      </w:r>
      <w:r w:rsidR="0069360D" w:rsidRPr="00F60097">
        <w:rPr>
          <w:rFonts w:ascii="Helvetica Neue" w:hAnsi="Helvetica Neue"/>
        </w:rPr>
        <w:t>, through the</w:t>
      </w:r>
      <w:r w:rsidR="00077890" w:rsidRPr="00F60097">
        <w:rPr>
          <w:rFonts w:ascii="Helvetica Neue" w:hAnsi="Helvetica Neue"/>
        </w:rPr>
        <w:t xml:space="preserve"> </w:t>
      </w:r>
      <w:r w:rsidR="0069360D" w:rsidRPr="00F60097">
        <w:rPr>
          <w:rFonts w:ascii="Helvetica Neue" w:hAnsi="Helvetica Neue"/>
        </w:rPr>
        <w:t xml:space="preserve">dubious </w:t>
      </w:r>
      <w:r w:rsidR="008927F9" w:rsidRPr="00F60097">
        <w:rPr>
          <w:rFonts w:ascii="Helvetica Neue" w:hAnsi="Helvetica Neue"/>
        </w:rPr>
        <w:t xml:space="preserve">light of the </w:t>
      </w:r>
      <w:r w:rsidR="00077890" w:rsidRPr="00F60097">
        <w:rPr>
          <w:rFonts w:ascii="Helvetica Neue" w:hAnsi="Helvetica Neue"/>
        </w:rPr>
        <w:t>Age of Reason</w:t>
      </w:r>
      <w:r w:rsidR="008927F9" w:rsidRPr="00F60097">
        <w:rPr>
          <w:rFonts w:ascii="Helvetica Neue" w:hAnsi="Helvetica Neue"/>
        </w:rPr>
        <w:t>,</w:t>
      </w:r>
      <w:r w:rsidR="00077890" w:rsidRPr="00F60097">
        <w:rPr>
          <w:rFonts w:ascii="Helvetica Neue" w:hAnsi="Helvetica Neue"/>
        </w:rPr>
        <w:t xml:space="preserve"> and </w:t>
      </w:r>
      <w:r w:rsidR="008927F9" w:rsidRPr="00F60097">
        <w:rPr>
          <w:rFonts w:ascii="Helvetica Neue" w:hAnsi="Helvetica Neue"/>
        </w:rPr>
        <w:t>into the catastrophe</w:t>
      </w:r>
      <w:r w:rsidR="0069360D" w:rsidRPr="00F60097">
        <w:rPr>
          <w:rFonts w:ascii="Helvetica Neue" w:hAnsi="Helvetica Neue"/>
        </w:rPr>
        <w:t>s</w:t>
      </w:r>
      <w:r w:rsidR="008927F9" w:rsidRPr="00F60097">
        <w:rPr>
          <w:rFonts w:ascii="Helvetica Neue" w:hAnsi="Helvetica Neue"/>
        </w:rPr>
        <w:t xml:space="preserve"> of 20</w:t>
      </w:r>
      <w:r w:rsidR="008927F9" w:rsidRPr="00F60097">
        <w:rPr>
          <w:rFonts w:ascii="Helvetica Neue" w:hAnsi="Helvetica Neue"/>
          <w:vertAlign w:val="superscript"/>
        </w:rPr>
        <w:t>th</w:t>
      </w:r>
      <w:r w:rsidR="008927F9" w:rsidRPr="00F60097">
        <w:rPr>
          <w:rFonts w:ascii="Helvetica Neue" w:hAnsi="Helvetica Neue"/>
        </w:rPr>
        <w:t>century history</w:t>
      </w:r>
      <w:r w:rsidR="00077890" w:rsidRPr="00F60097">
        <w:rPr>
          <w:rFonts w:ascii="Helvetica Neue" w:hAnsi="Helvetica Neue"/>
        </w:rPr>
        <w:t xml:space="preserve">. Writers and artists include Jesuit moralist </w:t>
      </w:r>
      <w:proofErr w:type="spellStart"/>
      <w:r w:rsidR="00077890" w:rsidRPr="00F60097">
        <w:rPr>
          <w:rFonts w:ascii="Helvetica Neue" w:hAnsi="Helvetica Neue"/>
        </w:rPr>
        <w:t>Gracián</w:t>
      </w:r>
      <w:proofErr w:type="spellEnd"/>
      <w:r w:rsidR="00077890" w:rsidRPr="00F60097">
        <w:rPr>
          <w:rFonts w:ascii="Helvetica Neue" w:hAnsi="Helvetica Neue"/>
        </w:rPr>
        <w:t>, activist and</w:t>
      </w:r>
      <w:r w:rsidR="008927F9" w:rsidRPr="00F60097">
        <w:rPr>
          <w:rFonts w:ascii="Helvetica Neue" w:hAnsi="Helvetica Neue"/>
        </w:rPr>
        <w:t xml:space="preserve"> early feminist Amar de </w:t>
      </w:r>
      <w:proofErr w:type="spellStart"/>
      <w:r w:rsidR="008927F9" w:rsidRPr="00F60097">
        <w:rPr>
          <w:rFonts w:ascii="Helvetica Neue" w:hAnsi="Helvetica Neue"/>
        </w:rPr>
        <w:t>Borbón</w:t>
      </w:r>
      <w:proofErr w:type="spellEnd"/>
      <w:r w:rsidR="00693C25" w:rsidRPr="00F60097">
        <w:rPr>
          <w:rFonts w:ascii="Helvetica Neue" w:hAnsi="Helvetica Neue"/>
        </w:rPr>
        <w:t>, romantic author and sketch artist</w:t>
      </w:r>
      <w:r w:rsidR="00077890" w:rsidRPr="00F60097">
        <w:rPr>
          <w:rFonts w:ascii="Helvetica Neue" w:hAnsi="Helvetica Neue"/>
        </w:rPr>
        <w:t xml:space="preserve"> </w:t>
      </w:r>
      <w:proofErr w:type="spellStart"/>
      <w:r w:rsidR="00077890" w:rsidRPr="00F60097">
        <w:rPr>
          <w:rFonts w:ascii="Helvetica Neue" w:hAnsi="Helvetica Neue"/>
        </w:rPr>
        <w:t>Bécquer</w:t>
      </w:r>
      <w:proofErr w:type="spellEnd"/>
      <w:r w:rsidR="00077890" w:rsidRPr="00F60097">
        <w:rPr>
          <w:rFonts w:ascii="Helvetica Neue" w:hAnsi="Helvetica Neue"/>
        </w:rPr>
        <w:t xml:space="preserve">, philosopher Ortega y </w:t>
      </w:r>
      <w:proofErr w:type="spellStart"/>
      <w:r w:rsidR="00077890" w:rsidRPr="00F60097">
        <w:rPr>
          <w:rFonts w:ascii="Helvetica Neue" w:hAnsi="Helvetica Neue"/>
        </w:rPr>
        <w:t>Gasset</w:t>
      </w:r>
      <w:proofErr w:type="spellEnd"/>
      <w:r w:rsidR="00077890" w:rsidRPr="00F60097">
        <w:rPr>
          <w:rFonts w:ascii="Helvetica Neue" w:hAnsi="Helvetica Neue"/>
        </w:rPr>
        <w:t xml:space="preserve">, </w:t>
      </w:r>
      <w:r w:rsidR="008927F9" w:rsidRPr="00F60097">
        <w:rPr>
          <w:rFonts w:ascii="Helvetica Neue" w:hAnsi="Helvetica Neue"/>
        </w:rPr>
        <w:t xml:space="preserve">and painters Goya </w:t>
      </w:r>
      <w:r w:rsidR="00077890" w:rsidRPr="00F60097">
        <w:rPr>
          <w:rFonts w:ascii="Helvetica Neue" w:hAnsi="Helvetica Neue"/>
        </w:rPr>
        <w:t xml:space="preserve">and </w:t>
      </w:r>
      <w:r w:rsidR="008927F9" w:rsidRPr="00F60097">
        <w:rPr>
          <w:rFonts w:ascii="Helvetica Neue" w:hAnsi="Helvetica Neue"/>
        </w:rPr>
        <w:t>Picasso</w:t>
      </w:r>
      <w:r w:rsidR="00077890" w:rsidRPr="00F60097">
        <w:rPr>
          <w:rFonts w:ascii="Helvetica Neue" w:hAnsi="Helvetica Neue"/>
        </w:rPr>
        <w:t xml:space="preserve">. </w:t>
      </w:r>
      <w:bookmarkStart w:id="0" w:name="_GoBack"/>
      <w:bookmarkEnd w:id="0"/>
      <w:r w:rsidR="00C70617" w:rsidRPr="00F60097">
        <w:rPr>
          <w:rFonts w:ascii="Helvetica Neue" w:hAnsi="Helvetica Neue"/>
        </w:rPr>
        <w:t xml:space="preserve">Our final work by </w:t>
      </w:r>
      <w:r w:rsidR="00693C25" w:rsidRPr="00F60097">
        <w:rPr>
          <w:rFonts w:ascii="Helvetica Neue" w:hAnsi="Helvetica Neue"/>
        </w:rPr>
        <w:t xml:space="preserve">the contemporary </w:t>
      </w:r>
      <w:r w:rsidR="00C70617" w:rsidRPr="00F60097">
        <w:rPr>
          <w:rFonts w:ascii="Helvetica Neue" w:hAnsi="Helvetica Neue"/>
        </w:rPr>
        <w:t xml:space="preserve">art curator and thinker Paul B. </w:t>
      </w:r>
      <w:proofErr w:type="spellStart"/>
      <w:r w:rsidR="00C70617" w:rsidRPr="00F60097">
        <w:rPr>
          <w:rFonts w:ascii="Helvetica Neue" w:hAnsi="Helvetica Neue"/>
        </w:rPr>
        <w:t>Preciado</w:t>
      </w:r>
      <w:proofErr w:type="spellEnd"/>
      <w:r w:rsidR="00C70617" w:rsidRPr="00F60097">
        <w:rPr>
          <w:rFonts w:ascii="Helvetica Neue" w:hAnsi="Helvetica Neue"/>
        </w:rPr>
        <w:t xml:space="preserve">, </w:t>
      </w:r>
      <w:r w:rsidR="000A0C17">
        <w:rPr>
          <w:rFonts w:ascii="Helvetica Neue" w:hAnsi="Helvetica Neue"/>
          <w:i/>
        </w:rPr>
        <w:t>An Apartment on Uranus</w:t>
      </w:r>
      <w:r w:rsidR="00C70617" w:rsidRPr="00F60097">
        <w:rPr>
          <w:rFonts w:ascii="Helvetica Neue" w:hAnsi="Helvetica Neue"/>
          <w:i/>
        </w:rPr>
        <w:t xml:space="preserve"> </w:t>
      </w:r>
      <w:r w:rsidR="00C70617" w:rsidRPr="00F60097">
        <w:rPr>
          <w:rFonts w:ascii="Helvetica Neue" w:hAnsi="Helvetica Neue"/>
        </w:rPr>
        <w:t xml:space="preserve">(2019), imagines </w:t>
      </w:r>
      <w:r w:rsidR="003D760E" w:rsidRPr="00F60097">
        <w:rPr>
          <w:rFonts w:ascii="Helvetica Neue" w:hAnsi="Helvetica Neue"/>
        </w:rPr>
        <w:t>existence</w:t>
      </w:r>
      <w:r w:rsidR="00C70617" w:rsidRPr="00F60097">
        <w:rPr>
          <w:rFonts w:ascii="Helvetica Neue" w:hAnsi="Helvetica Neue"/>
        </w:rPr>
        <w:t xml:space="preserve"> on </w:t>
      </w:r>
      <w:r w:rsidR="0069360D" w:rsidRPr="00F60097">
        <w:rPr>
          <w:rFonts w:ascii="Helvetica Neue" w:hAnsi="Helvetica Neue"/>
        </w:rPr>
        <w:t>“</w:t>
      </w:r>
      <w:r w:rsidR="00C70617" w:rsidRPr="00F60097">
        <w:rPr>
          <w:rFonts w:ascii="Helvetica Neue" w:hAnsi="Helvetica Neue"/>
        </w:rPr>
        <w:t>another planet,</w:t>
      </w:r>
      <w:r w:rsidR="0069360D" w:rsidRPr="00F60097">
        <w:rPr>
          <w:rFonts w:ascii="Helvetica Neue" w:hAnsi="Helvetica Neue"/>
        </w:rPr>
        <w:t>”</w:t>
      </w:r>
      <w:r w:rsidR="003D760E" w:rsidRPr="00F60097">
        <w:rPr>
          <w:rFonts w:ascii="Helvetica Neue" w:hAnsi="Helvetica Neue"/>
        </w:rPr>
        <w:t xml:space="preserve"> radically free from</w:t>
      </w:r>
      <w:r w:rsidR="00C70617" w:rsidRPr="00F60097">
        <w:rPr>
          <w:rFonts w:ascii="Helvetica Neue" w:hAnsi="Helvetica Neue"/>
        </w:rPr>
        <w:t xml:space="preserve"> </w:t>
      </w:r>
      <w:r w:rsidR="003D760E" w:rsidRPr="00F60097">
        <w:rPr>
          <w:rFonts w:ascii="Helvetica Neue" w:hAnsi="Helvetica Neue"/>
        </w:rPr>
        <w:t xml:space="preserve">the </w:t>
      </w:r>
      <w:r w:rsidR="00C70617" w:rsidRPr="00F60097">
        <w:rPr>
          <w:rFonts w:ascii="Helvetica Neue" w:hAnsi="Helvetica Neue"/>
        </w:rPr>
        <w:t>gender and racial systems of high-tech cap</w:t>
      </w:r>
      <w:r w:rsidR="00693C25" w:rsidRPr="00F60097">
        <w:rPr>
          <w:rFonts w:ascii="Helvetica Neue" w:hAnsi="Helvetica Neue"/>
        </w:rPr>
        <w:t>italist</w:t>
      </w:r>
      <w:r w:rsidR="00C70617" w:rsidRPr="00F60097">
        <w:rPr>
          <w:rFonts w:ascii="Helvetica Neue" w:hAnsi="Helvetica Neue"/>
        </w:rPr>
        <w:t xml:space="preserve"> Europe.</w:t>
      </w:r>
    </w:p>
    <w:p w:rsidR="002071E8" w:rsidRDefault="00A74C64">
      <w:pPr>
        <w:rPr>
          <w:rFonts w:ascii="Helvetica Neue" w:hAnsi="Helvetica Neue"/>
        </w:rPr>
      </w:pPr>
      <w:r w:rsidRPr="00F60097">
        <w:rPr>
          <w:rFonts w:ascii="Helvetica Neue" w:hAnsi="Helvetica Neue"/>
        </w:rPr>
        <w:tab/>
        <w:t>T</w:t>
      </w:r>
      <w:r w:rsidR="002659A7" w:rsidRPr="00F60097">
        <w:rPr>
          <w:rFonts w:ascii="Helvetica Neue" w:hAnsi="Helvetica Neue"/>
        </w:rPr>
        <w:t xml:space="preserve">his class has </w:t>
      </w:r>
      <w:r w:rsidR="00096541" w:rsidRPr="00F60097">
        <w:rPr>
          <w:rFonts w:ascii="Helvetica Neue" w:hAnsi="Helvetica Neue"/>
        </w:rPr>
        <w:t xml:space="preserve">a creative component. </w:t>
      </w:r>
      <w:r w:rsidR="00C70617" w:rsidRPr="00F60097">
        <w:rPr>
          <w:rFonts w:ascii="Helvetica Neue" w:hAnsi="Helvetica Neue"/>
        </w:rPr>
        <w:t>Students will be mento</w:t>
      </w:r>
      <w:r w:rsidR="0069360D" w:rsidRPr="00F60097">
        <w:rPr>
          <w:rFonts w:ascii="Helvetica Neue" w:hAnsi="Helvetica Neue"/>
        </w:rPr>
        <w:t>red to produce a final piece of</w:t>
      </w:r>
      <w:r w:rsidR="00096541" w:rsidRPr="00F60097">
        <w:rPr>
          <w:rFonts w:ascii="Helvetica Neue" w:hAnsi="Helvetica Neue"/>
        </w:rPr>
        <w:t xml:space="preserve"> </w:t>
      </w:r>
      <w:r w:rsidR="00C70617" w:rsidRPr="00F60097">
        <w:rPr>
          <w:rFonts w:ascii="Helvetica Neue" w:hAnsi="Helvetica Neue"/>
        </w:rPr>
        <w:t xml:space="preserve">creative </w:t>
      </w:r>
      <w:r w:rsidR="00096541" w:rsidRPr="00F60097">
        <w:rPr>
          <w:rFonts w:ascii="Helvetica Neue" w:hAnsi="Helvetica Neue"/>
        </w:rPr>
        <w:t>writing</w:t>
      </w:r>
      <w:r w:rsidR="0069360D" w:rsidRPr="00F60097">
        <w:rPr>
          <w:rFonts w:ascii="Helvetica Neue" w:hAnsi="Helvetica Neue"/>
        </w:rPr>
        <w:t>, performance, or cultural event</w:t>
      </w:r>
      <w:r w:rsidR="00693C25" w:rsidRPr="00F60097">
        <w:rPr>
          <w:rFonts w:ascii="Helvetica Neue" w:hAnsi="Helvetica Neue"/>
        </w:rPr>
        <w:t xml:space="preserve"> either solo or in collaboration with other class members</w:t>
      </w:r>
      <w:r w:rsidR="00096541" w:rsidRPr="00F60097">
        <w:rPr>
          <w:rFonts w:ascii="Helvetica Neue" w:hAnsi="Helvetica Neue"/>
        </w:rPr>
        <w:t>.</w:t>
      </w:r>
      <w:r w:rsidR="00693C25" w:rsidRPr="00F60097">
        <w:rPr>
          <w:rFonts w:ascii="Helvetica Neue" w:hAnsi="Helvetica Neue"/>
        </w:rPr>
        <w:t xml:space="preserve"> </w:t>
      </w:r>
    </w:p>
    <w:p w:rsidR="0013036B" w:rsidRDefault="0013036B" w:rsidP="0013036B">
      <w:pPr>
        <w:rPr>
          <w:rFonts w:ascii="Helvetica Neue" w:hAnsi="Helvetica Neue"/>
        </w:rPr>
        <w:sectPr w:rsidR="0013036B" w:rsidSect="00C92212">
          <w:pgSz w:w="12240" w:h="15840"/>
          <w:pgMar w:top="1152" w:right="1440" w:bottom="1152" w:left="1440" w:header="720" w:footer="720" w:gutter="0"/>
          <w:cols w:space="720"/>
        </w:sectPr>
      </w:pPr>
    </w:p>
    <w:p w:rsidR="00F60097" w:rsidRDefault="00F60097" w:rsidP="0013036B">
      <w:pPr>
        <w:rPr>
          <w:rFonts w:ascii="Helvetica Neue" w:hAnsi="Helvetica Neue"/>
        </w:rPr>
      </w:pPr>
    </w:p>
    <w:p w:rsidR="00F60097" w:rsidRPr="00F60097" w:rsidRDefault="00C92212" w:rsidP="000F33F2">
      <w:pPr>
        <w:jc w:val="center"/>
        <w:rPr>
          <w:rFonts w:ascii="Helvetica Neue" w:hAnsi="Helvetica Neue"/>
        </w:rPr>
      </w:pPr>
      <w:r>
        <w:rPr>
          <w:rFonts w:ascii="Helvetica Neue" w:hAnsi="Helvetica Neue"/>
          <w:noProof/>
        </w:rPr>
        <w:drawing>
          <wp:inline distT="0" distB="0" distL="0" distR="0">
            <wp:extent cx="3795486" cy="2767542"/>
            <wp:effectExtent l="25400" t="0" r="0" b="0"/>
            <wp:docPr id="1" name="Picture 13" descr=":12-concierto_de_espectros_dibujo_de_gustavo_adolfo_becquer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:12-concierto_de_espectros_dibujo_de_gustavo_adolfo_becquer_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486" cy="2767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212" w:rsidRPr="000F33F2" w:rsidRDefault="000F33F2" w:rsidP="000F33F2">
      <w:pPr>
        <w:jc w:val="center"/>
        <w:rPr>
          <w:rFonts w:ascii="Helvetica Neue" w:hAnsi="Helvetica Neue"/>
          <w:b/>
          <w:color w:val="333333"/>
          <w:sz w:val="19"/>
          <w:szCs w:val="19"/>
        </w:rPr>
      </w:pPr>
      <w:r>
        <w:rPr>
          <w:rFonts w:ascii="Helvetica Neue" w:hAnsi="Helvetica Neue"/>
          <w:b/>
          <w:color w:val="333333"/>
          <w:sz w:val="19"/>
          <w:szCs w:val="19"/>
        </w:rPr>
        <w:t xml:space="preserve"> </w:t>
      </w:r>
      <w:r w:rsidR="00F60097" w:rsidRPr="000F33F2">
        <w:rPr>
          <w:rFonts w:ascii="Helvetica Neue" w:hAnsi="Helvetica Neue"/>
          <w:b/>
          <w:color w:val="333333"/>
          <w:sz w:val="19"/>
          <w:szCs w:val="19"/>
        </w:rPr>
        <w:t>«</w:t>
      </w:r>
      <w:proofErr w:type="spellStart"/>
      <w:r w:rsidR="00F60097" w:rsidRPr="000F33F2">
        <w:rPr>
          <w:rFonts w:ascii="Helvetica Neue" w:hAnsi="Helvetica Neue"/>
          <w:b/>
          <w:color w:val="333333"/>
          <w:sz w:val="19"/>
          <w:szCs w:val="19"/>
        </w:rPr>
        <w:t>Concierto</w:t>
      </w:r>
      <w:proofErr w:type="spellEnd"/>
      <w:r w:rsidR="00F60097" w:rsidRPr="000F33F2">
        <w:rPr>
          <w:rFonts w:ascii="Helvetica Neue" w:hAnsi="Helvetica Neue"/>
          <w:b/>
          <w:color w:val="333333"/>
          <w:sz w:val="19"/>
          <w:szCs w:val="19"/>
        </w:rPr>
        <w:t xml:space="preserve"> de </w:t>
      </w:r>
      <w:proofErr w:type="spellStart"/>
      <w:r w:rsidR="00F60097" w:rsidRPr="000F33F2">
        <w:rPr>
          <w:rFonts w:ascii="Helvetica Neue" w:hAnsi="Helvetica Neue"/>
          <w:b/>
          <w:color w:val="333333"/>
          <w:sz w:val="19"/>
          <w:szCs w:val="19"/>
        </w:rPr>
        <w:t>espectros</w:t>
      </w:r>
      <w:proofErr w:type="spellEnd"/>
      <w:r w:rsidR="00F60097" w:rsidRPr="000F33F2">
        <w:rPr>
          <w:rFonts w:ascii="Helvetica Neue" w:hAnsi="Helvetica Neue"/>
          <w:b/>
          <w:color w:val="333333"/>
          <w:sz w:val="19"/>
          <w:szCs w:val="19"/>
        </w:rPr>
        <w:t xml:space="preserve">» (1860), </w:t>
      </w:r>
      <w:proofErr w:type="spellStart"/>
      <w:r w:rsidR="00F60097" w:rsidRPr="000F33F2">
        <w:rPr>
          <w:rFonts w:ascii="Helvetica Neue" w:hAnsi="Helvetica Neue"/>
          <w:b/>
          <w:color w:val="333333"/>
          <w:sz w:val="19"/>
          <w:szCs w:val="19"/>
        </w:rPr>
        <w:t>d</w:t>
      </w:r>
      <w:r>
        <w:rPr>
          <w:rFonts w:ascii="Helvetica Neue" w:hAnsi="Helvetica Neue"/>
          <w:b/>
          <w:color w:val="333333"/>
          <w:sz w:val="19"/>
          <w:szCs w:val="19"/>
        </w:rPr>
        <w:t>ibujo</w:t>
      </w:r>
      <w:proofErr w:type="spellEnd"/>
      <w:r>
        <w:rPr>
          <w:rFonts w:ascii="Helvetica Neue" w:hAnsi="Helvetica Neue"/>
          <w:b/>
          <w:color w:val="333333"/>
          <w:sz w:val="19"/>
          <w:szCs w:val="19"/>
        </w:rPr>
        <w:t xml:space="preserve"> de Gustavo Adolfo </w:t>
      </w:r>
      <w:proofErr w:type="spellStart"/>
      <w:r>
        <w:rPr>
          <w:rFonts w:ascii="Helvetica Neue" w:hAnsi="Helvetica Neue"/>
          <w:b/>
          <w:color w:val="333333"/>
          <w:sz w:val="19"/>
          <w:szCs w:val="19"/>
        </w:rPr>
        <w:t>Bécquer</w:t>
      </w:r>
      <w:proofErr w:type="spellEnd"/>
      <w:r w:rsidR="00F60097" w:rsidRPr="000F33F2">
        <w:rPr>
          <w:rFonts w:ascii="Helvetica Neue" w:hAnsi="Helvetica Neue"/>
          <w:b/>
          <w:color w:val="333333"/>
          <w:sz w:val="19"/>
          <w:szCs w:val="19"/>
        </w:rPr>
        <w:t xml:space="preserve"> </w:t>
      </w:r>
    </w:p>
    <w:p w:rsidR="00F60097" w:rsidRPr="000F33F2" w:rsidRDefault="00F60097" w:rsidP="000F33F2">
      <w:pPr>
        <w:jc w:val="center"/>
        <w:rPr>
          <w:rFonts w:ascii="Helvetica Neue" w:hAnsi="Helvetica Neue"/>
          <w:b/>
          <w:color w:val="333333"/>
          <w:sz w:val="19"/>
          <w:szCs w:val="19"/>
        </w:rPr>
      </w:pPr>
      <w:proofErr w:type="spellStart"/>
      <w:proofErr w:type="gramStart"/>
      <w:r w:rsidRPr="000F33F2">
        <w:rPr>
          <w:rFonts w:ascii="Helvetica Neue" w:hAnsi="Helvetica Neue"/>
          <w:b/>
          <w:color w:val="333333"/>
          <w:sz w:val="19"/>
          <w:szCs w:val="19"/>
        </w:rPr>
        <w:t>Álbum</w:t>
      </w:r>
      <w:proofErr w:type="spellEnd"/>
      <w:r w:rsidRPr="000F33F2">
        <w:rPr>
          <w:rFonts w:ascii="Helvetica Neue" w:hAnsi="Helvetica Neue"/>
          <w:b/>
          <w:color w:val="333333"/>
          <w:sz w:val="19"/>
          <w:szCs w:val="19"/>
        </w:rPr>
        <w:t xml:space="preserve"> de Julia </w:t>
      </w:r>
      <w:proofErr w:type="spellStart"/>
      <w:r w:rsidRPr="000F33F2">
        <w:rPr>
          <w:rFonts w:ascii="Helvetica Neue" w:hAnsi="Helvetica Neue"/>
          <w:b/>
          <w:color w:val="333333"/>
          <w:sz w:val="19"/>
          <w:szCs w:val="19"/>
        </w:rPr>
        <w:t>Espín</w:t>
      </w:r>
      <w:proofErr w:type="spellEnd"/>
      <w:r w:rsidRPr="000F33F2">
        <w:rPr>
          <w:rFonts w:ascii="Helvetica Neue" w:hAnsi="Helvetica Neue"/>
          <w:b/>
          <w:color w:val="333333"/>
          <w:sz w:val="19"/>
          <w:szCs w:val="19"/>
        </w:rPr>
        <w:t>.</w:t>
      </w:r>
      <w:proofErr w:type="gramEnd"/>
      <w:r w:rsidRPr="000F33F2">
        <w:rPr>
          <w:rFonts w:ascii="Helvetica Neue" w:hAnsi="Helvetica Neue"/>
          <w:b/>
          <w:color w:val="333333"/>
          <w:sz w:val="19"/>
          <w:szCs w:val="19"/>
        </w:rPr>
        <w:t xml:space="preserve"> </w:t>
      </w:r>
      <w:proofErr w:type="spellStart"/>
      <w:r w:rsidRPr="000F33F2">
        <w:rPr>
          <w:rFonts w:ascii="Helvetica Neue" w:hAnsi="Helvetica Neue"/>
          <w:b/>
          <w:color w:val="333333"/>
          <w:sz w:val="19"/>
          <w:szCs w:val="19"/>
        </w:rPr>
        <w:t>Biblioteca</w:t>
      </w:r>
      <w:proofErr w:type="spellEnd"/>
      <w:r w:rsidRPr="000F33F2">
        <w:rPr>
          <w:rFonts w:ascii="Helvetica Neue" w:hAnsi="Helvetica Neue"/>
          <w:b/>
          <w:color w:val="333333"/>
          <w:sz w:val="19"/>
          <w:szCs w:val="19"/>
        </w:rPr>
        <w:t xml:space="preserve"> </w:t>
      </w:r>
      <w:proofErr w:type="spellStart"/>
      <w:r w:rsidRPr="000F33F2">
        <w:rPr>
          <w:rFonts w:ascii="Helvetica Neue" w:hAnsi="Helvetica Neue"/>
          <w:b/>
          <w:color w:val="333333"/>
          <w:sz w:val="19"/>
          <w:szCs w:val="19"/>
        </w:rPr>
        <w:t>Nacional</w:t>
      </w:r>
      <w:proofErr w:type="spellEnd"/>
      <w:r w:rsidRPr="000F33F2">
        <w:rPr>
          <w:rFonts w:ascii="Helvetica Neue" w:hAnsi="Helvetica Neue"/>
          <w:b/>
          <w:color w:val="333333"/>
          <w:sz w:val="19"/>
          <w:szCs w:val="19"/>
        </w:rPr>
        <w:t xml:space="preserve"> (Madrid).</w:t>
      </w:r>
    </w:p>
    <w:p w:rsidR="00C92212" w:rsidRDefault="00C92212" w:rsidP="0013036B">
      <w:pPr>
        <w:rPr>
          <w:rFonts w:ascii="Helvetica Neue" w:hAnsi="Helvetica Neue"/>
          <w:b/>
          <w:sz w:val="20"/>
        </w:rPr>
      </w:pPr>
    </w:p>
    <w:p w:rsidR="0013036B" w:rsidRPr="000F33F2" w:rsidRDefault="0013036B" w:rsidP="0013036B">
      <w:pPr>
        <w:rPr>
          <w:rFonts w:ascii="Helvetica Neue" w:hAnsi="Helvetica Neue"/>
          <w:sz w:val="20"/>
        </w:rPr>
      </w:pPr>
      <w:proofErr w:type="spellStart"/>
      <w:r w:rsidRPr="000F33F2">
        <w:rPr>
          <w:rFonts w:ascii="Helvetica Neue" w:hAnsi="Helvetica Neue"/>
          <w:sz w:val="20"/>
        </w:rPr>
        <w:t>Text</w:t>
      </w:r>
      <w:r w:rsidR="000F33F2">
        <w:rPr>
          <w:rFonts w:ascii="Helvetica Neue" w:hAnsi="Helvetica Neue"/>
          <w:sz w:val="20"/>
        </w:rPr>
        <w:t>o</w:t>
      </w:r>
      <w:r w:rsidRPr="000F33F2">
        <w:rPr>
          <w:rFonts w:ascii="Helvetica Neue" w:hAnsi="Helvetica Neue"/>
          <w:sz w:val="20"/>
        </w:rPr>
        <w:t>s</w:t>
      </w:r>
      <w:proofErr w:type="spellEnd"/>
      <w:r w:rsidRPr="000F33F2">
        <w:rPr>
          <w:rFonts w:ascii="Helvetica Neue" w:hAnsi="Helvetica Neue"/>
          <w:sz w:val="20"/>
        </w:rPr>
        <w:t>:</w:t>
      </w:r>
    </w:p>
    <w:p w:rsidR="004F099E" w:rsidRPr="0013036B" w:rsidRDefault="004F099E" w:rsidP="0013036B">
      <w:pPr>
        <w:rPr>
          <w:rFonts w:ascii="Helvetica Neue" w:hAnsi="Helvetica Neue"/>
          <w:sz w:val="20"/>
        </w:rPr>
      </w:pPr>
      <w:proofErr w:type="spellStart"/>
      <w:r w:rsidRPr="0013036B">
        <w:rPr>
          <w:rFonts w:ascii="Helvetica Neue" w:hAnsi="Helvetica Neue"/>
          <w:b/>
          <w:sz w:val="20"/>
        </w:rPr>
        <w:t>Calderón</w:t>
      </w:r>
      <w:proofErr w:type="spellEnd"/>
      <w:r w:rsidRPr="0013036B">
        <w:rPr>
          <w:rFonts w:ascii="Helvetica Neue" w:hAnsi="Helvetica Neue"/>
          <w:b/>
          <w:sz w:val="20"/>
        </w:rPr>
        <w:t>,</w:t>
      </w:r>
      <w:r w:rsidRPr="0013036B">
        <w:rPr>
          <w:rFonts w:ascii="Helvetica Neue" w:hAnsi="Helvetica Neue"/>
          <w:sz w:val="20"/>
        </w:rPr>
        <w:t xml:space="preserve"> </w:t>
      </w:r>
      <w:r w:rsidRPr="0013036B">
        <w:rPr>
          <w:rFonts w:ascii="Helvetica Neue" w:hAnsi="Helvetica Neue"/>
          <w:i/>
          <w:sz w:val="20"/>
        </w:rPr>
        <w:t xml:space="preserve">La </w:t>
      </w:r>
      <w:proofErr w:type="spellStart"/>
      <w:r w:rsidRPr="0013036B">
        <w:rPr>
          <w:rFonts w:ascii="Helvetica Neue" w:hAnsi="Helvetica Neue"/>
          <w:i/>
          <w:sz w:val="20"/>
        </w:rPr>
        <w:t>vida</w:t>
      </w:r>
      <w:proofErr w:type="spellEnd"/>
      <w:r w:rsidRPr="0013036B">
        <w:rPr>
          <w:rFonts w:ascii="Helvetica Neue" w:hAnsi="Helvetica Neue"/>
          <w:i/>
          <w:sz w:val="20"/>
        </w:rPr>
        <w:t xml:space="preserve"> </w:t>
      </w:r>
      <w:proofErr w:type="spellStart"/>
      <w:r w:rsidRPr="0013036B">
        <w:rPr>
          <w:rFonts w:ascii="Helvetica Neue" w:hAnsi="Helvetica Neue"/>
          <w:i/>
          <w:sz w:val="20"/>
        </w:rPr>
        <w:t>es</w:t>
      </w:r>
      <w:proofErr w:type="spellEnd"/>
      <w:r w:rsidRPr="0013036B">
        <w:rPr>
          <w:rFonts w:ascii="Helvetica Neue" w:hAnsi="Helvetica Neue"/>
          <w:i/>
          <w:sz w:val="20"/>
        </w:rPr>
        <w:t xml:space="preserve"> </w:t>
      </w:r>
      <w:proofErr w:type="spellStart"/>
      <w:r w:rsidRPr="0013036B">
        <w:rPr>
          <w:rFonts w:ascii="Helvetica Neue" w:hAnsi="Helvetica Neue"/>
          <w:i/>
          <w:sz w:val="20"/>
        </w:rPr>
        <w:t>sueño</w:t>
      </w:r>
      <w:proofErr w:type="spellEnd"/>
    </w:p>
    <w:p w:rsidR="004F099E" w:rsidRPr="0013036B" w:rsidRDefault="004F099E" w:rsidP="0013036B">
      <w:pPr>
        <w:rPr>
          <w:rFonts w:ascii="Helvetica Neue" w:hAnsi="Helvetica Neue"/>
          <w:i/>
          <w:sz w:val="20"/>
        </w:rPr>
      </w:pPr>
      <w:proofErr w:type="spellStart"/>
      <w:r w:rsidRPr="0013036B">
        <w:rPr>
          <w:rFonts w:ascii="Helvetica Neue" w:hAnsi="Helvetica Neue"/>
          <w:b/>
          <w:sz w:val="20"/>
        </w:rPr>
        <w:t>Gracián</w:t>
      </w:r>
      <w:proofErr w:type="spellEnd"/>
      <w:r w:rsidRPr="0013036B">
        <w:rPr>
          <w:rFonts w:ascii="Helvetica Neue" w:hAnsi="Helvetica Neue"/>
          <w:b/>
          <w:sz w:val="20"/>
        </w:rPr>
        <w:t>,</w:t>
      </w:r>
      <w:r w:rsidRPr="0013036B">
        <w:rPr>
          <w:rFonts w:ascii="Helvetica Neue" w:hAnsi="Helvetica Neue"/>
          <w:sz w:val="20"/>
        </w:rPr>
        <w:t xml:space="preserve"> </w:t>
      </w:r>
      <w:proofErr w:type="spellStart"/>
      <w:r w:rsidRPr="0013036B">
        <w:rPr>
          <w:rFonts w:ascii="Helvetica Neue" w:hAnsi="Helvetica Neue"/>
          <w:i/>
          <w:sz w:val="20"/>
        </w:rPr>
        <w:t>Oráculo</w:t>
      </w:r>
      <w:proofErr w:type="spellEnd"/>
      <w:r w:rsidRPr="0013036B">
        <w:rPr>
          <w:rFonts w:ascii="Helvetica Neue" w:hAnsi="Helvetica Neue"/>
          <w:i/>
          <w:sz w:val="20"/>
        </w:rPr>
        <w:t xml:space="preserve"> manual</w:t>
      </w:r>
    </w:p>
    <w:p w:rsidR="004F099E" w:rsidRPr="0013036B" w:rsidRDefault="004F099E" w:rsidP="0013036B">
      <w:pPr>
        <w:rPr>
          <w:rFonts w:ascii="Helvetica Neue" w:hAnsi="Helvetica Neue"/>
          <w:i/>
          <w:sz w:val="20"/>
        </w:rPr>
      </w:pPr>
      <w:r w:rsidRPr="0013036B">
        <w:rPr>
          <w:rFonts w:ascii="Helvetica Neue" w:hAnsi="Helvetica Neue"/>
          <w:b/>
          <w:sz w:val="20"/>
        </w:rPr>
        <w:t xml:space="preserve">Amar y </w:t>
      </w:r>
      <w:proofErr w:type="spellStart"/>
      <w:r w:rsidRPr="0013036B">
        <w:rPr>
          <w:rFonts w:ascii="Helvetica Neue" w:hAnsi="Helvetica Neue"/>
          <w:b/>
          <w:sz w:val="20"/>
        </w:rPr>
        <w:t>Borbón</w:t>
      </w:r>
      <w:proofErr w:type="spellEnd"/>
      <w:r w:rsidRPr="0013036B">
        <w:rPr>
          <w:rFonts w:ascii="Helvetica Neue" w:hAnsi="Helvetica Neue"/>
          <w:b/>
          <w:sz w:val="20"/>
        </w:rPr>
        <w:t>,</w:t>
      </w:r>
      <w:r w:rsidR="0013036B" w:rsidRPr="0013036B">
        <w:rPr>
          <w:rFonts w:ascii="Helvetica Neue" w:hAnsi="Helvetica Neue"/>
          <w:sz w:val="20"/>
        </w:rPr>
        <w:t xml:space="preserve"> </w:t>
      </w:r>
      <w:proofErr w:type="spellStart"/>
      <w:r w:rsidR="0013036B" w:rsidRPr="0013036B">
        <w:rPr>
          <w:rFonts w:ascii="Helvetica Neue" w:hAnsi="Helvetica Neue"/>
          <w:i/>
          <w:sz w:val="20"/>
        </w:rPr>
        <w:t>Discurso</w:t>
      </w:r>
      <w:proofErr w:type="spellEnd"/>
      <w:r w:rsidR="0013036B" w:rsidRPr="0013036B">
        <w:rPr>
          <w:rFonts w:ascii="Helvetica Neue" w:hAnsi="Helvetica Neue"/>
          <w:i/>
          <w:sz w:val="20"/>
        </w:rPr>
        <w:t xml:space="preserve"> en </w:t>
      </w:r>
      <w:proofErr w:type="spellStart"/>
      <w:r w:rsidR="0013036B" w:rsidRPr="0013036B">
        <w:rPr>
          <w:rFonts w:ascii="Helvetica Neue" w:hAnsi="Helvetica Neue"/>
          <w:i/>
          <w:sz w:val="20"/>
        </w:rPr>
        <w:t>defensa</w:t>
      </w:r>
      <w:proofErr w:type="spellEnd"/>
      <w:r w:rsidR="0013036B" w:rsidRPr="0013036B">
        <w:rPr>
          <w:rFonts w:ascii="Helvetica Neue" w:hAnsi="Helvetica Neue"/>
          <w:i/>
          <w:sz w:val="20"/>
        </w:rPr>
        <w:t xml:space="preserve"> del </w:t>
      </w:r>
      <w:proofErr w:type="spellStart"/>
      <w:r w:rsidR="0013036B" w:rsidRPr="0013036B">
        <w:rPr>
          <w:rFonts w:ascii="Helvetica Neue" w:hAnsi="Helvetica Neue"/>
          <w:i/>
          <w:sz w:val="20"/>
        </w:rPr>
        <w:t>talento</w:t>
      </w:r>
      <w:proofErr w:type="spellEnd"/>
      <w:r w:rsidR="0013036B" w:rsidRPr="0013036B">
        <w:rPr>
          <w:rFonts w:ascii="Helvetica Neue" w:hAnsi="Helvetica Neue"/>
          <w:i/>
          <w:sz w:val="20"/>
        </w:rPr>
        <w:t xml:space="preserve"> de </w:t>
      </w:r>
      <w:proofErr w:type="spellStart"/>
      <w:r w:rsidR="0013036B" w:rsidRPr="0013036B">
        <w:rPr>
          <w:rFonts w:ascii="Helvetica Neue" w:hAnsi="Helvetica Neue"/>
          <w:i/>
          <w:sz w:val="20"/>
        </w:rPr>
        <w:t>las</w:t>
      </w:r>
      <w:proofErr w:type="spellEnd"/>
      <w:r w:rsidR="0013036B" w:rsidRPr="0013036B">
        <w:rPr>
          <w:rFonts w:ascii="Helvetica Neue" w:hAnsi="Helvetica Neue"/>
          <w:i/>
          <w:sz w:val="20"/>
        </w:rPr>
        <w:t xml:space="preserve"> </w:t>
      </w:r>
      <w:proofErr w:type="spellStart"/>
      <w:r w:rsidR="0013036B" w:rsidRPr="0013036B">
        <w:rPr>
          <w:rFonts w:ascii="Helvetica Neue" w:hAnsi="Helvetica Neue"/>
          <w:i/>
          <w:sz w:val="20"/>
        </w:rPr>
        <w:t>mujeres</w:t>
      </w:r>
      <w:proofErr w:type="spellEnd"/>
    </w:p>
    <w:p w:rsidR="004F099E" w:rsidRPr="0013036B" w:rsidRDefault="004F099E" w:rsidP="0013036B">
      <w:pPr>
        <w:rPr>
          <w:rFonts w:ascii="Helvetica Neue" w:hAnsi="Helvetica Neue"/>
          <w:i/>
          <w:sz w:val="20"/>
        </w:rPr>
      </w:pPr>
      <w:proofErr w:type="spellStart"/>
      <w:r w:rsidRPr="0013036B">
        <w:rPr>
          <w:rFonts w:ascii="Helvetica Neue" w:hAnsi="Helvetica Neue"/>
          <w:b/>
          <w:sz w:val="20"/>
        </w:rPr>
        <w:t>Bécquer</w:t>
      </w:r>
      <w:proofErr w:type="spellEnd"/>
      <w:r w:rsidRPr="0013036B">
        <w:rPr>
          <w:rFonts w:ascii="Helvetica Neue" w:hAnsi="Helvetica Neue"/>
          <w:b/>
          <w:sz w:val="20"/>
        </w:rPr>
        <w:t>,</w:t>
      </w:r>
      <w:r w:rsidRPr="0013036B">
        <w:rPr>
          <w:rFonts w:ascii="Helvetica Neue" w:hAnsi="Helvetica Neue"/>
          <w:sz w:val="20"/>
        </w:rPr>
        <w:t xml:space="preserve"> </w:t>
      </w:r>
      <w:proofErr w:type="spellStart"/>
      <w:r w:rsidRPr="0013036B">
        <w:rPr>
          <w:rFonts w:ascii="Helvetica Neue" w:hAnsi="Helvetica Neue"/>
          <w:i/>
          <w:sz w:val="20"/>
        </w:rPr>
        <w:t>Leyendas</w:t>
      </w:r>
      <w:proofErr w:type="spellEnd"/>
    </w:p>
    <w:p w:rsidR="004F099E" w:rsidRPr="0013036B" w:rsidRDefault="004F099E" w:rsidP="0013036B">
      <w:pPr>
        <w:rPr>
          <w:rFonts w:ascii="Helvetica Neue" w:hAnsi="Helvetica Neue"/>
          <w:i/>
          <w:sz w:val="20"/>
        </w:rPr>
      </w:pPr>
      <w:r w:rsidRPr="0013036B">
        <w:rPr>
          <w:rFonts w:ascii="Helvetica Neue" w:hAnsi="Helvetica Neue"/>
          <w:b/>
          <w:sz w:val="20"/>
        </w:rPr>
        <w:t xml:space="preserve">Ortega y </w:t>
      </w:r>
      <w:proofErr w:type="spellStart"/>
      <w:r w:rsidRPr="0013036B">
        <w:rPr>
          <w:rFonts w:ascii="Helvetica Neue" w:hAnsi="Helvetica Neue"/>
          <w:b/>
          <w:sz w:val="20"/>
        </w:rPr>
        <w:t>Gasset</w:t>
      </w:r>
      <w:proofErr w:type="spellEnd"/>
      <w:r w:rsidRPr="0013036B">
        <w:rPr>
          <w:rFonts w:ascii="Helvetica Neue" w:hAnsi="Helvetica Neue"/>
          <w:b/>
          <w:sz w:val="20"/>
        </w:rPr>
        <w:t>,</w:t>
      </w:r>
      <w:r w:rsidRPr="0013036B">
        <w:rPr>
          <w:rFonts w:ascii="Helvetica Neue" w:hAnsi="Helvetica Neue"/>
          <w:sz w:val="20"/>
        </w:rPr>
        <w:t xml:space="preserve"> </w:t>
      </w:r>
      <w:r w:rsidRPr="0013036B">
        <w:rPr>
          <w:rFonts w:ascii="Helvetica Neue" w:hAnsi="Helvetica Neue"/>
          <w:i/>
          <w:sz w:val="20"/>
        </w:rPr>
        <w:t xml:space="preserve">La </w:t>
      </w:r>
      <w:proofErr w:type="spellStart"/>
      <w:r w:rsidRPr="0013036B">
        <w:rPr>
          <w:rFonts w:ascii="Helvetica Neue" w:hAnsi="Helvetica Neue"/>
          <w:i/>
          <w:sz w:val="20"/>
        </w:rPr>
        <w:t>deshumanización</w:t>
      </w:r>
      <w:proofErr w:type="spellEnd"/>
      <w:r w:rsidRPr="0013036B">
        <w:rPr>
          <w:rFonts w:ascii="Helvetica Neue" w:hAnsi="Helvetica Neue"/>
          <w:i/>
          <w:sz w:val="20"/>
        </w:rPr>
        <w:t xml:space="preserve"> del arte</w:t>
      </w:r>
    </w:p>
    <w:p w:rsidR="002659A7" w:rsidRPr="0013036B" w:rsidRDefault="004F099E" w:rsidP="0013036B">
      <w:pPr>
        <w:rPr>
          <w:rFonts w:ascii="Helvetica Neue" w:hAnsi="Helvetica Neue"/>
          <w:i/>
          <w:sz w:val="20"/>
        </w:rPr>
      </w:pPr>
      <w:proofErr w:type="spellStart"/>
      <w:r w:rsidRPr="0013036B">
        <w:rPr>
          <w:rFonts w:ascii="Helvetica Neue" w:hAnsi="Helvetica Neue"/>
          <w:b/>
          <w:sz w:val="20"/>
        </w:rPr>
        <w:t>Preciado</w:t>
      </w:r>
      <w:proofErr w:type="spellEnd"/>
      <w:r w:rsidRPr="0013036B">
        <w:rPr>
          <w:rFonts w:ascii="Helvetica Neue" w:hAnsi="Helvetica Neue"/>
          <w:b/>
          <w:sz w:val="20"/>
        </w:rPr>
        <w:t>,</w:t>
      </w:r>
      <w:r w:rsidRPr="0013036B">
        <w:rPr>
          <w:rFonts w:ascii="Helvetica Neue" w:hAnsi="Helvetica Neue"/>
          <w:sz w:val="20"/>
        </w:rPr>
        <w:t xml:space="preserve"> </w:t>
      </w:r>
      <w:r w:rsidRPr="0013036B">
        <w:rPr>
          <w:rFonts w:ascii="Helvetica Neue" w:hAnsi="Helvetica Neue"/>
          <w:i/>
          <w:sz w:val="20"/>
        </w:rPr>
        <w:t xml:space="preserve">Un </w:t>
      </w:r>
      <w:proofErr w:type="spellStart"/>
      <w:r w:rsidRPr="0013036B">
        <w:rPr>
          <w:rFonts w:ascii="Helvetica Neue" w:hAnsi="Helvetica Neue"/>
          <w:i/>
          <w:sz w:val="20"/>
        </w:rPr>
        <w:t>apartamento</w:t>
      </w:r>
      <w:proofErr w:type="spellEnd"/>
      <w:r w:rsidRPr="0013036B">
        <w:rPr>
          <w:rFonts w:ascii="Helvetica Neue" w:hAnsi="Helvetica Neue"/>
          <w:i/>
          <w:sz w:val="20"/>
        </w:rPr>
        <w:t xml:space="preserve"> en </w:t>
      </w:r>
      <w:proofErr w:type="spellStart"/>
      <w:r w:rsidRPr="0013036B">
        <w:rPr>
          <w:rFonts w:ascii="Helvetica Neue" w:hAnsi="Helvetica Neue"/>
          <w:i/>
          <w:sz w:val="20"/>
        </w:rPr>
        <w:t>Urano</w:t>
      </w:r>
      <w:proofErr w:type="spellEnd"/>
    </w:p>
    <w:sectPr w:rsidR="002659A7" w:rsidRPr="0013036B" w:rsidSect="00C92212">
      <w:type w:val="continuous"/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48"/>
    <w:rsid w:val="00046CD9"/>
    <w:rsid w:val="000617D6"/>
    <w:rsid w:val="00077890"/>
    <w:rsid w:val="00096541"/>
    <w:rsid w:val="000A0C17"/>
    <w:rsid w:val="000F33F2"/>
    <w:rsid w:val="0013036B"/>
    <w:rsid w:val="002071E8"/>
    <w:rsid w:val="002659A7"/>
    <w:rsid w:val="002A6E84"/>
    <w:rsid w:val="00361AE1"/>
    <w:rsid w:val="003D760E"/>
    <w:rsid w:val="004F099E"/>
    <w:rsid w:val="0059480B"/>
    <w:rsid w:val="00674EF9"/>
    <w:rsid w:val="0069360D"/>
    <w:rsid w:val="00693C25"/>
    <w:rsid w:val="007A0674"/>
    <w:rsid w:val="007C100F"/>
    <w:rsid w:val="008927F9"/>
    <w:rsid w:val="00A74C64"/>
    <w:rsid w:val="00A96B63"/>
    <w:rsid w:val="00C70617"/>
    <w:rsid w:val="00C92212"/>
    <w:rsid w:val="00D77048"/>
    <w:rsid w:val="00ED272C"/>
    <w:rsid w:val="00F60097"/>
    <w:rsid w:val="00FA664B"/>
    <w:rsid w:val="00FB31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A0C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0C17"/>
    <w:rPr>
      <w:rFonts w:ascii="Lucida Grande" w:hAnsi="Lucida Grande" w:cs="Lucida Grande"/>
      <w:sz w:val="18"/>
      <w:szCs w:val="18"/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A0C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0C17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1721</Characters>
  <Application>Microsoft Macintosh Word</Application>
  <DocSecurity>0</DocSecurity>
  <Lines>14</Lines>
  <Paragraphs>4</Paragraphs>
  <ScaleCrop>false</ScaleCrop>
  <Company>UGA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C Bultman</dc:creator>
  <cp:keywords/>
  <cp:lastModifiedBy>Dana Bultman</cp:lastModifiedBy>
  <cp:revision>2</cp:revision>
  <cp:lastPrinted>2019-09-15T17:04:00Z</cp:lastPrinted>
  <dcterms:created xsi:type="dcterms:W3CDTF">2019-09-16T15:20:00Z</dcterms:created>
  <dcterms:modified xsi:type="dcterms:W3CDTF">2019-09-16T15:20:00Z</dcterms:modified>
</cp:coreProperties>
</file>